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288D2" w14:textId="4CC549B3"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47A92DE5" w14:textId="77777777" w:rsidR="003E7357" w:rsidRDefault="003E7357" w:rsidP="00BA783B">
      <w:pPr>
        <w:pStyle w:val="berschrift2"/>
        <w:spacing w:before="0" w:beforeAutospacing="0" w:after="0" w:afterAutospacing="0"/>
        <w:jc w:val="both"/>
        <w:rPr>
          <w:rFonts w:ascii="Calibri" w:hAnsi="Calibri"/>
          <w:color w:val="000000" w:themeColor="text1"/>
          <w:sz w:val="30"/>
          <w:szCs w:val="30"/>
        </w:rPr>
      </w:pPr>
    </w:p>
    <w:p w14:paraId="0E9FC0F3" w14:textId="77777777" w:rsidR="00F53C93" w:rsidRDefault="00F53C93" w:rsidP="003E10AB">
      <w:pPr>
        <w:pStyle w:val="berschrift2"/>
        <w:spacing w:before="0" w:beforeAutospacing="0" w:after="0" w:afterAutospacing="0"/>
        <w:jc w:val="both"/>
        <w:rPr>
          <w:rFonts w:ascii="Calibri" w:hAnsi="Calibri"/>
          <w:color w:val="000000" w:themeColor="text1"/>
          <w:sz w:val="30"/>
          <w:szCs w:val="30"/>
        </w:rPr>
      </w:pPr>
    </w:p>
    <w:p w14:paraId="76CCC895" w14:textId="77777777" w:rsidR="003E10AB" w:rsidRPr="003E10AB" w:rsidRDefault="003E10AB" w:rsidP="003E10AB">
      <w:pPr>
        <w:pStyle w:val="berschrift2"/>
        <w:spacing w:before="0" w:beforeAutospacing="0" w:after="0" w:afterAutospacing="0"/>
        <w:jc w:val="both"/>
        <w:rPr>
          <w:rFonts w:ascii="Calibri" w:hAnsi="Calibri"/>
          <w:color w:val="000000" w:themeColor="text1"/>
          <w:sz w:val="30"/>
          <w:szCs w:val="30"/>
        </w:rPr>
      </w:pPr>
      <w:r w:rsidRPr="003E10AB">
        <w:rPr>
          <w:rFonts w:ascii="Calibri" w:hAnsi="Calibri"/>
          <w:color w:val="000000" w:themeColor="text1"/>
          <w:sz w:val="30"/>
          <w:szCs w:val="30"/>
        </w:rPr>
        <w:t xml:space="preserve">Neue Studie von „Focus Money“: </w:t>
      </w:r>
    </w:p>
    <w:p w14:paraId="293800E7" w14:textId="77777777" w:rsidR="003E10AB" w:rsidRPr="003E10AB" w:rsidRDefault="003E10AB" w:rsidP="003E10AB">
      <w:pPr>
        <w:pStyle w:val="berschrift2"/>
        <w:spacing w:before="0" w:beforeAutospacing="0" w:after="0" w:afterAutospacing="0"/>
        <w:jc w:val="both"/>
        <w:rPr>
          <w:rFonts w:ascii="Calibri" w:hAnsi="Calibri"/>
          <w:color w:val="000000" w:themeColor="text1"/>
          <w:sz w:val="30"/>
          <w:szCs w:val="30"/>
        </w:rPr>
      </w:pPr>
      <w:r w:rsidRPr="003E10AB">
        <w:rPr>
          <w:rFonts w:ascii="Calibri" w:hAnsi="Calibri"/>
          <w:color w:val="000000" w:themeColor="text1"/>
          <w:sz w:val="30"/>
          <w:szCs w:val="30"/>
        </w:rPr>
        <w:t xml:space="preserve">Eckert Schulen gehören zu Deutschlands </w:t>
      </w:r>
    </w:p>
    <w:p w14:paraId="57A60D55" w14:textId="3B46A7F1" w:rsidR="00015E77" w:rsidRPr="003E10AB" w:rsidRDefault="003E10AB" w:rsidP="003E10AB">
      <w:pPr>
        <w:pStyle w:val="berschrift2"/>
        <w:spacing w:before="0" w:beforeAutospacing="0" w:after="0" w:afterAutospacing="0"/>
        <w:jc w:val="both"/>
        <w:rPr>
          <w:rFonts w:ascii="Calibri" w:hAnsi="Calibri"/>
          <w:color w:val="000000" w:themeColor="text1"/>
          <w:sz w:val="30"/>
          <w:szCs w:val="30"/>
        </w:rPr>
      </w:pPr>
      <w:r w:rsidRPr="003E10AB">
        <w:rPr>
          <w:rFonts w:ascii="Calibri" w:hAnsi="Calibri"/>
          <w:color w:val="000000" w:themeColor="text1"/>
          <w:sz w:val="30"/>
          <w:szCs w:val="30"/>
        </w:rPr>
        <w:t>besten Weiterbildungsanbietern 2022</w:t>
      </w:r>
    </w:p>
    <w:p w14:paraId="20A5ADA2" w14:textId="77777777" w:rsidR="003E10AB" w:rsidRPr="003E10AB" w:rsidRDefault="003E10AB" w:rsidP="003E10AB">
      <w:pPr>
        <w:pStyle w:val="berschrift2"/>
        <w:spacing w:before="0" w:beforeAutospacing="0" w:after="0" w:afterAutospacing="0"/>
        <w:jc w:val="both"/>
        <w:rPr>
          <w:rFonts w:ascii="Calibri" w:hAnsi="Calibri"/>
          <w:bCs w:val="0"/>
          <w:color w:val="000000" w:themeColor="text1"/>
          <w:sz w:val="20"/>
          <w:szCs w:val="20"/>
        </w:rPr>
      </w:pPr>
    </w:p>
    <w:p w14:paraId="5E1ED0D2" w14:textId="0A5B736B" w:rsidR="003235F6" w:rsidRDefault="003235F6" w:rsidP="003E10AB">
      <w:pPr>
        <w:pStyle w:val="berschrift2"/>
        <w:spacing w:before="0" w:beforeAutospacing="0" w:after="0" w:afterAutospacing="0"/>
        <w:jc w:val="both"/>
        <w:rPr>
          <w:rFonts w:ascii="Calibri" w:hAnsi="Calibri"/>
          <w:bCs w:val="0"/>
          <w:color w:val="000000" w:themeColor="text1"/>
          <w:sz w:val="20"/>
          <w:szCs w:val="20"/>
        </w:rPr>
      </w:pPr>
      <w:r w:rsidRPr="003E10AB">
        <w:rPr>
          <w:rFonts w:ascii="Calibri" w:hAnsi="Calibri"/>
          <w:b w:val="0"/>
          <w:bCs w:val="0"/>
          <w:color w:val="000000" w:themeColor="text1"/>
          <w:sz w:val="20"/>
          <w:szCs w:val="20"/>
        </w:rPr>
        <w:t>Regenstauf</w:t>
      </w:r>
      <w:r w:rsidR="006C6B44" w:rsidRPr="003E10AB">
        <w:rPr>
          <w:rFonts w:ascii="Calibri" w:hAnsi="Calibri"/>
          <w:b w:val="0"/>
          <w:bCs w:val="0"/>
          <w:color w:val="000000" w:themeColor="text1"/>
          <w:sz w:val="20"/>
          <w:szCs w:val="20"/>
        </w:rPr>
        <w:t xml:space="preserve"> </w:t>
      </w:r>
      <w:r w:rsidR="006C6B44" w:rsidRPr="003E10AB">
        <w:rPr>
          <w:rFonts w:ascii="Calibri" w:hAnsi="Calibri"/>
          <w:bCs w:val="0"/>
          <w:color w:val="000000" w:themeColor="text1"/>
          <w:sz w:val="20"/>
          <w:szCs w:val="20"/>
        </w:rPr>
        <w:t xml:space="preserve">– </w:t>
      </w:r>
      <w:r w:rsidR="003E10AB" w:rsidRPr="003E10AB">
        <w:rPr>
          <w:rFonts w:ascii="Calibri" w:hAnsi="Calibri"/>
          <w:bCs w:val="0"/>
          <w:color w:val="000000" w:themeColor="text1"/>
          <w:sz w:val="20"/>
          <w:szCs w:val="20"/>
        </w:rPr>
        <w:t>Bereits im vierten Jahr in Folge gehören die Eckert Schulen zu Deutschlands „besten Weiterbildungsanbietern“. Das ist das Ergebnis einer neuen umfassenden Studie des Instituts für Management- und Wirtschaftsforschung (IMWF) im Auftrag des Wirtschaftsmagazins „Focus Money“, die jetzt im Juli veröffentlicht wurde.</w:t>
      </w:r>
    </w:p>
    <w:p w14:paraId="716791F5" w14:textId="77777777" w:rsidR="003E10AB" w:rsidRPr="003E10AB" w:rsidRDefault="003E10AB" w:rsidP="003E10AB">
      <w:pPr>
        <w:pStyle w:val="berschrift2"/>
        <w:spacing w:before="0" w:beforeAutospacing="0" w:after="0" w:afterAutospacing="0"/>
        <w:jc w:val="both"/>
        <w:rPr>
          <w:rFonts w:ascii="Calibri" w:hAnsi="Calibri"/>
          <w:bCs w:val="0"/>
          <w:color w:val="000000" w:themeColor="text1"/>
          <w:sz w:val="20"/>
          <w:szCs w:val="20"/>
        </w:rPr>
      </w:pPr>
    </w:p>
    <w:p w14:paraId="678EDAFF" w14:textId="11937F3B"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„Ihre Marke hat es in den Olymp der Verbraucher geschafft und ist ein starker Anker für Orientierung suchende Verbraucher“, heißt es in dem offiziellen Schreiben zur Verleihung des „Deutschland-Siegels“ an das bundesweit an rund 50 Standorten präsente Weiterbildungsunternehmen mit Sitz vor den Toren Regensburgs. Der Fokus auf Praxis, Innovation, Betreuung und Qualität ist das Fundament für die Exzellenz, die das Magazin „Focus Money“ jetzt mit der Auszeichnung der Eckert Schulen als eine</w:t>
      </w:r>
      <w:r w:rsidR="0040234E">
        <w:rPr>
          <w:rFonts w:ascii="Calibri" w:eastAsia="MS Mincho" w:hAnsi="Calibri"/>
          <w:color w:val="000000" w:themeColor="text1"/>
          <w:szCs w:val="20"/>
        </w:rPr>
        <w:t>n</w:t>
      </w:r>
      <w:r w:rsidRPr="003E10AB">
        <w:rPr>
          <w:rFonts w:ascii="Calibri" w:eastAsia="MS Mincho" w:hAnsi="Calibri"/>
          <w:color w:val="000000" w:themeColor="text1"/>
          <w:szCs w:val="20"/>
        </w:rPr>
        <w:t xml:space="preserve"> von Deutschlands „besten Weiterbildungsanbietern“ besonders würdigt. </w:t>
      </w:r>
    </w:p>
    <w:p w14:paraId="6E745D5F" w14:textId="77777777" w:rsidR="003E10AB" w:rsidRPr="003E10AB" w:rsidRDefault="003E10AB" w:rsidP="003E10AB">
      <w:pPr>
        <w:jc w:val="both"/>
        <w:rPr>
          <w:rFonts w:ascii="Calibri" w:eastAsia="MS Mincho" w:hAnsi="Calibri"/>
          <w:color w:val="000000" w:themeColor="text1"/>
          <w:szCs w:val="20"/>
        </w:rPr>
      </w:pPr>
    </w:p>
    <w:p w14:paraId="012F0591" w14:textId="77777777"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 xml:space="preserve">Die neue Studie „Deutschlands Beste“ analysierte für etwa 20.000 Marken und Unternehmen die Daten eines </w:t>
      </w:r>
      <w:proofErr w:type="spellStart"/>
      <w:r w:rsidRPr="003E10AB">
        <w:rPr>
          <w:rFonts w:ascii="Calibri" w:eastAsia="MS Mincho" w:hAnsi="Calibri"/>
          <w:color w:val="000000" w:themeColor="text1"/>
          <w:szCs w:val="20"/>
        </w:rPr>
        <w:t>Social</w:t>
      </w:r>
      <w:proofErr w:type="spellEnd"/>
      <w:r w:rsidRPr="003E10AB">
        <w:rPr>
          <w:rFonts w:ascii="Calibri" w:eastAsia="MS Mincho" w:hAnsi="Calibri"/>
          <w:color w:val="000000" w:themeColor="text1"/>
          <w:szCs w:val="20"/>
        </w:rPr>
        <w:t xml:space="preserve"> </w:t>
      </w:r>
      <w:proofErr w:type="spellStart"/>
      <w:r w:rsidRPr="003E10AB">
        <w:rPr>
          <w:rFonts w:ascii="Calibri" w:eastAsia="MS Mincho" w:hAnsi="Calibri"/>
          <w:color w:val="000000" w:themeColor="text1"/>
          <w:szCs w:val="20"/>
        </w:rPr>
        <w:t>Listenings</w:t>
      </w:r>
      <w:proofErr w:type="spellEnd"/>
      <w:r w:rsidRPr="003E10AB">
        <w:rPr>
          <w:rFonts w:ascii="Calibri" w:eastAsia="MS Mincho" w:hAnsi="Calibri"/>
          <w:color w:val="000000" w:themeColor="text1"/>
          <w:szCs w:val="20"/>
        </w:rPr>
        <w:t>. Gesammelt und aufbereitet wurden hierfür im Zeitraum von April 2021 bis April 2022 Kundenstimmen aus rund 58 Millionen Quellen im Internet. Unternehmen und Marken, die in der größten Untersuchung zu Kundenbewertungen besonders positiv abschneiden, wurden ausgezeichnet. So wird nach Angaben des Instituts für Management- und Wirtschaftsforschung sichtbar, welchen Unternehmen und Marken die Deutschen besonders vertrauen.</w:t>
      </w:r>
    </w:p>
    <w:p w14:paraId="03F54F7D" w14:textId="77777777" w:rsidR="003E10AB" w:rsidRPr="003E10AB" w:rsidRDefault="003E10AB" w:rsidP="003E10AB">
      <w:pPr>
        <w:jc w:val="both"/>
        <w:rPr>
          <w:rFonts w:ascii="Calibri" w:eastAsia="MS Mincho" w:hAnsi="Calibri"/>
          <w:color w:val="000000" w:themeColor="text1"/>
          <w:szCs w:val="20"/>
        </w:rPr>
      </w:pPr>
    </w:p>
    <w:p w14:paraId="74F730A5" w14:textId="77777777" w:rsidR="003E10AB" w:rsidRPr="003E10AB" w:rsidRDefault="003E10AB" w:rsidP="003E10AB">
      <w:pPr>
        <w:jc w:val="both"/>
        <w:rPr>
          <w:rFonts w:ascii="Calibri" w:eastAsia="MS Mincho" w:hAnsi="Calibri"/>
          <w:b/>
          <w:bCs/>
          <w:color w:val="000000" w:themeColor="text1"/>
          <w:szCs w:val="20"/>
        </w:rPr>
      </w:pPr>
      <w:r w:rsidRPr="003E10AB">
        <w:rPr>
          <w:rFonts w:ascii="Calibri" w:eastAsia="MS Mincho" w:hAnsi="Calibri"/>
          <w:b/>
          <w:bCs/>
          <w:color w:val="000000" w:themeColor="text1"/>
          <w:szCs w:val="20"/>
        </w:rPr>
        <w:t xml:space="preserve">„Zuverlässig, sicher und von hoher Qualität“ </w:t>
      </w:r>
    </w:p>
    <w:p w14:paraId="4A122528" w14:textId="706AC31A"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Im Berufsleben sei es „notwendig, dass ein Produkt oder eine Dienstleistung zuverlässig, sicher und von hoher Qualität ist“, heißt es in der Studie. Die Eckert Schulen konnten hier auch in diesem Jahr überzeugen. Das Unternehmen gehöre nun zum „erlauchten Kreis“ der Dienstleister, die mehrere Jahre in Folge mit dem Siegel „Deutschlands Beste Weiterbildungsanbieter“ prämiert worden sei</w:t>
      </w:r>
      <w:r w:rsidR="00FE1B97">
        <w:rPr>
          <w:rFonts w:ascii="Calibri" w:eastAsia="MS Mincho" w:hAnsi="Calibri"/>
          <w:color w:val="000000" w:themeColor="text1"/>
          <w:szCs w:val="20"/>
        </w:rPr>
        <w:t>en</w:t>
      </w:r>
      <w:r w:rsidRPr="003E10AB">
        <w:rPr>
          <w:rFonts w:ascii="Calibri" w:eastAsia="MS Mincho" w:hAnsi="Calibri"/>
          <w:color w:val="000000" w:themeColor="text1"/>
          <w:szCs w:val="20"/>
        </w:rPr>
        <w:t xml:space="preserve">. „Das </w:t>
      </w:r>
      <w:proofErr w:type="spellStart"/>
      <w:r w:rsidRPr="003E10AB">
        <w:rPr>
          <w:rFonts w:ascii="Calibri" w:eastAsia="MS Mincho" w:hAnsi="Calibri"/>
          <w:color w:val="000000" w:themeColor="text1"/>
          <w:szCs w:val="20"/>
        </w:rPr>
        <w:t>schaffen</w:t>
      </w:r>
      <w:proofErr w:type="spellEnd"/>
      <w:r w:rsidRPr="003E10AB">
        <w:rPr>
          <w:rFonts w:ascii="Calibri" w:eastAsia="MS Mincho" w:hAnsi="Calibri"/>
          <w:color w:val="000000" w:themeColor="text1"/>
          <w:szCs w:val="20"/>
        </w:rPr>
        <w:t xml:space="preserve"> nur wenige Unternehmen“, machen die Autoren deutlich. </w:t>
      </w:r>
    </w:p>
    <w:p w14:paraId="352849D2" w14:textId="77777777" w:rsidR="003E10AB" w:rsidRPr="003E10AB" w:rsidRDefault="003E10AB" w:rsidP="003E10AB">
      <w:pPr>
        <w:jc w:val="both"/>
        <w:rPr>
          <w:rFonts w:ascii="Calibri" w:eastAsia="MS Mincho" w:hAnsi="Calibri"/>
          <w:color w:val="000000" w:themeColor="text1"/>
          <w:szCs w:val="20"/>
        </w:rPr>
      </w:pPr>
    </w:p>
    <w:p w14:paraId="65A4D268" w14:textId="01BF8FF4"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 xml:space="preserve">Was die Auszeichnung für die Eckert Schulen besonders wertvoll macht: Das neue Ranking beruht vor allem auf dem direkten Feedback von Teilnehmern: „Menschen an die Hand zu nehmen und ihnen ihre ganz individuellen Aufstiegs- und Erfolgschancen zu eröffnen, das war, ist und bleibt Kern der Philosophie der Eckert Schulen </w:t>
      </w:r>
      <w:r w:rsidR="00FE1B97">
        <w:rPr>
          <w:rFonts w:ascii="Calibri" w:eastAsia="MS Mincho" w:hAnsi="Calibri"/>
          <w:color w:val="000000" w:themeColor="text1"/>
          <w:szCs w:val="20"/>
        </w:rPr>
        <w:t>–</w:t>
      </w:r>
      <w:r w:rsidRPr="003E10AB">
        <w:rPr>
          <w:rFonts w:ascii="Calibri" w:eastAsia="MS Mincho" w:hAnsi="Calibri"/>
          <w:color w:val="000000" w:themeColor="text1"/>
          <w:szCs w:val="20"/>
        </w:rPr>
        <w:t xml:space="preserve"> umso mehr freuen wir uns, dass unser Ansatz auf diese Weise gewürdigt wird“, sagte Andrea </w:t>
      </w:r>
      <w:proofErr w:type="spellStart"/>
      <w:r w:rsidRPr="003E10AB">
        <w:rPr>
          <w:rFonts w:ascii="Calibri" w:eastAsia="MS Mincho" w:hAnsi="Calibri"/>
          <w:color w:val="000000" w:themeColor="text1"/>
          <w:szCs w:val="20"/>
        </w:rPr>
        <w:t>Radlbeck</w:t>
      </w:r>
      <w:proofErr w:type="spellEnd"/>
      <w:r w:rsidRPr="003E10AB">
        <w:rPr>
          <w:rFonts w:ascii="Calibri" w:eastAsia="MS Mincho" w:hAnsi="Calibri"/>
          <w:color w:val="000000" w:themeColor="text1"/>
          <w:szCs w:val="20"/>
        </w:rPr>
        <w:t xml:space="preserve">, die Leiterin Marketing und Weiterbildungsberatung der Eckert Schulen. </w:t>
      </w:r>
    </w:p>
    <w:p w14:paraId="5A5FC3AC" w14:textId="239CADD3" w:rsidR="003E10AB" w:rsidRPr="003E10AB" w:rsidRDefault="003E7357" w:rsidP="003E10AB">
      <w:pPr>
        <w:jc w:val="both"/>
        <w:rPr>
          <w:rFonts w:ascii="Calibri" w:eastAsia="MS Mincho" w:hAnsi="Calibri"/>
          <w:b/>
          <w:bCs/>
          <w:color w:val="000000" w:themeColor="text1"/>
          <w:szCs w:val="20"/>
        </w:rPr>
      </w:pPr>
      <w:r>
        <w:rPr>
          <w:rFonts w:ascii="Calibri" w:eastAsia="MS Mincho" w:hAnsi="Calibri"/>
          <w:b/>
          <w:bCs/>
          <w:color w:val="000000" w:themeColor="text1"/>
          <w:szCs w:val="20"/>
        </w:rPr>
        <w:br/>
      </w:r>
      <w:r w:rsidR="003E10AB" w:rsidRPr="003E10AB">
        <w:rPr>
          <w:rFonts w:ascii="Calibri" w:eastAsia="MS Mincho" w:hAnsi="Calibri"/>
          <w:b/>
          <w:bCs/>
          <w:color w:val="000000" w:themeColor="text1"/>
          <w:szCs w:val="20"/>
        </w:rPr>
        <w:t>Rund 150.000 „Aufstiegs-Erfolgsgeschichten“ in mehr als 75 Jahren</w:t>
      </w:r>
    </w:p>
    <w:p w14:paraId="26E27A9F" w14:textId="20079C54"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 xml:space="preserve">Rund 150.000 junge und erfahrene Berufstätige haben an Deutschlands größtem privaten Weiterbildungscampus seiner Art seit der Unternehmensgründung 1946 den Turbo für ihre Karriere gezündet. Jährlich legen dort heute rund 9.000 Teilnehmer den Grundstein für einen erfolgreichen Karrieresprung oder für neue Karriereperspektiven. Was die Eckert Schulen auszeichnet, sind die individuell auf die Bedürfnisse der Teilnehmer zugeschnittenen Angebote: Am Campus vor den Toren Regensburgs und auch an den regionalen Bildungszentren im gesamten Bundesgebiet </w:t>
      </w:r>
      <w:r w:rsidRPr="003E10AB">
        <w:rPr>
          <w:rFonts w:ascii="Calibri" w:eastAsia="MS Mincho" w:hAnsi="Calibri"/>
          <w:color w:val="000000" w:themeColor="text1"/>
          <w:szCs w:val="20"/>
        </w:rPr>
        <w:lastRenderedPageBreak/>
        <w:t xml:space="preserve">bildet das Konzept „Eckert-360 Grad“ die Grundlage für den Erfolg. Je nach Lebenssituation können die Teilnehmer aus verschiedenen Lehrformen wählen und erhalten individuelle Betreuung und Beratung, bereits weit vor der ersten Lerneinheit. </w:t>
      </w:r>
    </w:p>
    <w:p w14:paraId="5986F722" w14:textId="77777777" w:rsidR="003E10AB" w:rsidRPr="003E10AB" w:rsidRDefault="003E10AB" w:rsidP="003E10AB">
      <w:pPr>
        <w:jc w:val="both"/>
        <w:rPr>
          <w:rFonts w:ascii="Calibri" w:eastAsia="MS Mincho" w:hAnsi="Calibri"/>
          <w:color w:val="000000" w:themeColor="text1"/>
          <w:szCs w:val="20"/>
        </w:rPr>
      </w:pPr>
    </w:p>
    <w:p w14:paraId="29C3B73C" w14:textId="77777777" w:rsidR="003E10AB" w:rsidRPr="003E10AB"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 xml:space="preserve">Das Bildungsangebot der Eckert Schulen umfasst heute nahezu alle Berufssparten: Vom </w:t>
      </w:r>
      <w:proofErr w:type="gramStart"/>
      <w:r w:rsidRPr="003E10AB">
        <w:rPr>
          <w:rFonts w:ascii="Calibri" w:eastAsia="MS Mincho" w:hAnsi="Calibri"/>
          <w:color w:val="000000" w:themeColor="text1"/>
          <w:szCs w:val="20"/>
        </w:rPr>
        <w:t>Staatlich</w:t>
      </w:r>
      <w:proofErr w:type="gramEnd"/>
      <w:r w:rsidRPr="003E10AB">
        <w:rPr>
          <w:rFonts w:ascii="Calibri" w:eastAsia="MS Mincho" w:hAnsi="Calibri"/>
          <w:color w:val="000000" w:themeColor="text1"/>
          <w:szCs w:val="20"/>
        </w:rPr>
        <w:t xml:space="preserve"> geprüften Techniker und Industriemeister IHK über Fachwirt, Fachkaufmann und Betriebswirt IHK bis hin zu berufsbegleitenden Bachelor- und Master-Studiengängen. Zusätzlich sorgen hauseigene Fach- und Berufsfachschulen für Ausbildungsberufe und aufstiegsorientierte Lehrgänge in den Bereichen Medizin, Hotel und Gastronomie. Ebenfalls gehört zum Portfolio der Eckert Schulen ein eigenes Berufsförderungswerk, das Menschen seit mehr als 65 Jahren durch Umschulungen die Chance auf eine erfolgreiche Rückkehr ins Berufsleben eröffnet.</w:t>
      </w:r>
    </w:p>
    <w:p w14:paraId="54593124" w14:textId="77777777" w:rsidR="003E10AB" w:rsidRPr="003E10AB" w:rsidRDefault="003E10AB" w:rsidP="003E10AB">
      <w:pPr>
        <w:jc w:val="both"/>
        <w:rPr>
          <w:rFonts w:ascii="Calibri" w:eastAsia="MS Mincho" w:hAnsi="Calibri"/>
          <w:color w:val="000000" w:themeColor="text1"/>
          <w:szCs w:val="20"/>
        </w:rPr>
      </w:pPr>
    </w:p>
    <w:p w14:paraId="7CBF22B1" w14:textId="77777777" w:rsidR="003E10AB" w:rsidRPr="003E10AB" w:rsidRDefault="003E10AB" w:rsidP="003E10AB">
      <w:pPr>
        <w:jc w:val="both"/>
        <w:rPr>
          <w:rFonts w:ascii="Calibri" w:eastAsia="MS Mincho" w:hAnsi="Calibri"/>
          <w:b/>
          <w:bCs/>
          <w:color w:val="000000" w:themeColor="text1"/>
          <w:szCs w:val="20"/>
        </w:rPr>
      </w:pPr>
      <w:r w:rsidRPr="003E10AB">
        <w:rPr>
          <w:rFonts w:ascii="Calibri" w:eastAsia="MS Mincho" w:hAnsi="Calibri"/>
          <w:b/>
          <w:bCs/>
          <w:color w:val="000000" w:themeColor="text1"/>
          <w:szCs w:val="20"/>
        </w:rPr>
        <w:t xml:space="preserve">Eine Vielzahl an Auszeichnungen </w:t>
      </w:r>
    </w:p>
    <w:p w14:paraId="2C0CCBF3" w14:textId="0599F3FF" w:rsidR="003235F6" w:rsidRDefault="003E10AB" w:rsidP="003E10AB">
      <w:pPr>
        <w:jc w:val="both"/>
        <w:rPr>
          <w:rFonts w:ascii="Calibri" w:eastAsia="MS Mincho" w:hAnsi="Calibri"/>
          <w:color w:val="000000" w:themeColor="text1"/>
          <w:szCs w:val="20"/>
        </w:rPr>
      </w:pPr>
      <w:r w:rsidRPr="003E10AB">
        <w:rPr>
          <w:rFonts w:ascii="Calibri" w:eastAsia="MS Mincho" w:hAnsi="Calibri"/>
          <w:color w:val="000000" w:themeColor="text1"/>
          <w:szCs w:val="20"/>
        </w:rPr>
        <w:t xml:space="preserve">Der Erfolg der individuellen Beratung, Betreuung und der innovativen Zukunftsausrichtung ist messbar </w:t>
      </w:r>
      <w:r w:rsidR="00973F68">
        <w:rPr>
          <w:rFonts w:ascii="Calibri" w:eastAsia="MS Mincho" w:hAnsi="Calibri"/>
          <w:color w:val="000000" w:themeColor="text1"/>
          <w:szCs w:val="20"/>
        </w:rPr>
        <w:t>–</w:t>
      </w:r>
      <w:r w:rsidRPr="003E10AB">
        <w:rPr>
          <w:rFonts w:ascii="Calibri" w:eastAsia="MS Mincho" w:hAnsi="Calibri"/>
          <w:color w:val="000000" w:themeColor="text1"/>
          <w:szCs w:val="20"/>
        </w:rPr>
        <w:t xml:space="preserve"> mit Erfolgsquoten von bis zu 100 Prozent bei den Teilnehmern. Es sind zahlreiche unabhängige Studien, die heute die exzellente Lernqualität belegen: Auch das Magazin „Stern“ zeichnete die Eckert Schulen 2022 bereits zum dritten Mal in Folge mit Bestnoten in allen Bewertungskriterien als Deutschlands „besten Anbieter für berufliche Bildung“ aus.  </w:t>
      </w:r>
    </w:p>
    <w:p w14:paraId="431737F3" w14:textId="77777777" w:rsidR="003E7357" w:rsidRPr="003E10AB" w:rsidRDefault="003E7357" w:rsidP="003E10AB">
      <w:pPr>
        <w:jc w:val="both"/>
        <w:rPr>
          <w:rFonts w:ascii="Calibri" w:eastAsia="MS Mincho" w:hAnsi="Calibri"/>
          <w:color w:val="000000" w:themeColor="text1"/>
          <w:szCs w:val="20"/>
        </w:rPr>
      </w:pPr>
    </w:p>
    <w:p w14:paraId="26B67AE5" w14:textId="11F4B687" w:rsidR="003235F6" w:rsidRPr="003E10AB" w:rsidRDefault="003E10AB" w:rsidP="004D6D24">
      <w:pPr>
        <w:rPr>
          <w:rFonts w:ascii="Calibri" w:eastAsia="MS Mincho" w:hAnsi="Calibri"/>
          <w:i/>
          <w:color w:val="000000" w:themeColor="text1"/>
          <w:szCs w:val="20"/>
        </w:rPr>
      </w:pPr>
      <w:r w:rsidRPr="003E10AB">
        <w:rPr>
          <w:rFonts w:ascii="Calibri" w:eastAsia="MS Mincho" w:hAnsi="Calibri"/>
          <w:i/>
          <w:noProof/>
          <w:color w:val="000000" w:themeColor="text1"/>
          <w:szCs w:val="20"/>
        </w:rPr>
        <w:drawing>
          <wp:inline distT="0" distB="0" distL="0" distR="0" wp14:anchorId="740B1416" wp14:editId="0E2C64CC">
            <wp:extent cx="4381095" cy="3006587"/>
            <wp:effectExtent l="0" t="0" r="635" b="3810"/>
            <wp:docPr id="5" name="Grafik 5" descr="Ein Bild, das Text, Person, drinn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Person, drinne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01685" cy="3020717"/>
                    </a:xfrm>
                    <a:prstGeom prst="rect">
                      <a:avLst/>
                    </a:prstGeom>
                  </pic:spPr>
                </pic:pic>
              </a:graphicData>
            </a:graphic>
          </wp:inline>
        </w:drawing>
      </w:r>
    </w:p>
    <w:p w14:paraId="10BE7308" w14:textId="77777777" w:rsidR="003E10AB" w:rsidRPr="003E10AB" w:rsidRDefault="003E10AB" w:rsidP="00015E77">
      <w:pPr>
        <w:jc w:val="both"/>
        <w:rPr>
          <w:rFonts w:ascii="Calibri" w:eastAsia="MS Mincho" w:hAnsi="Calibri"/>
          <w:i/>
          <w:color w:val="000000" w:themeColor="text1"/>
          <w:szCs w:val="20"/>
        </w:rPr>
      </w:pPr>
    </w:p>
    <w:p w14:paraId="5D82C10A" w14:textId="67D42ED6" w:rsidR="0031606A" w:rsidRPr="003E10AB" w:rsidRDefault="00973F68" w:rsidP="00015E77">
      <w:pPr>
        <w:jc w:val="both"/>
        <w:rPr>
          <w:rFonts w:ascii="Calibri" w:eastAsia="MS Mincho" w:hAnsi="Calibri"/>
          <w:i/>
          <w:color w:val="000000" w:themeColor="text1"/>
          <w:szCs w:val="20"/>
        </w:rPr>
      </w:pPr>
      <w:r w:rsidRPr="00973F68">
        <w:rPr>
          <w:rFonts w:ascii="Calibri" w:eastAsia="MS Mincho" w:hAnsi="Calibri"/>
          <w:i/>
          <w:color w:val="000000" w:themeColor="text1"/>
          <w:szCs w:val="20"/>
        </w:rPr>
        <w:t>Bereits im vierten Jahr in Folge gehören die Eckert Schulen zu Deutschlands „besten Weiterbildungsanbietern“. Das ist das Ergebnis einer neuen umfassenden Studie des Instituts für Management- und Wirtschaftsforschung (IMWF) im Auftrag des Wirtschaftsmagazins „Focus Money“, die jetzt im Juli veröffentlicht wurde.</w:t>
      </w:r>
      <w:r w:rsidR="00A221A8" w:rsidRPr="003E10AB">
        <w:rPr>
          <w:rFonts w:ascii="Calibri" w:eastAsia="MS Mincho" w:hAnsi="Calibri"/>
          <w:i/>
          <w:color w:val="000000" w:themeColor="text1"/>
          <w:szCs w:val="20"/>
        </w:rPr>
        <w:t xml:space="preserve"> </w:t>
      </w:r>
      <w:r w:rsidR="00015E77" w:rsidRPr="003E10AB">
        <w:rPr>
          <w:rFonts w:ascii="Calibri" w:eastAsia="MS Mincho" w:hAnsi="Calibri"/>
          <w:i/>
          <w:color w:val="000000" w:themeColor="text1"/>
          <w:szCs w:val="20"/>
        </w:rPr>
        <w:t>Foto: Eckert Schulen</w:t>
      </w:r>
      <w:r w:rsidR="003E10AB" w:rsidRPr="003E10AB">
        <w:rPr>
          <w:rFonts w:ascii="Calibri" w:eastAsia="MS Mincho" w:hAnsi="Calibri"/>
          <w:i/>
          <w:color w:val="000000" w:themeColor="text1"/>
          <w:szCs w:val="20"/>
        </w:rPr>
        <w:t>/Anna Stangl</w:t>
      </w:r>
    </w:p>
    <w:p w14:paraId="78A0A627" w14:textId="58239696" w:rsidR="0031606A" w:rsidRDefault="0031606A" w:rsidP="004D6D24">
      <w:pPr>
        <w:rPr>
          <w:rFonts w:ascii="Calibri" w:eastAsia="MS Mincho" w:hAnsi="Calibri"/>
          <w:i/>
          <w:color w:val="000000" w:themeColor="text1"/>
          <w:szCs w:val="20"/>
        </w:rPr>
      </w:pPr>
    </w:p>
    <w:p w14:paraId="6854E656" w14:textId="1C155606" w:rsidR="00973F68" w:rsidRDefault="00973F68" w:rsidP="004D6D24">
      <w:pPr>
        <w:rPr>
          <w:rFonts w:ascii="Calibri" w:eastAsia="MS Mincho" w:hAnsi="Calibri"/>
          <w:i/>
          <w:color w:val="000000" w:themeColor="text1"/>
          <w:szCs w:val="20"/>
        </w:rPr>
      </w:pPr>
    </w:p>
    <w:p w14:paraId="7991E36A" w14:textId="6CCE6566" w:rsidR="00973F68" w:rsidRDefault="00973F68" w:rsidP="004D6D24">
      <w:pPr>
        <w:rPr>
          <w:rFonts w:ascii="Calibri" w:eastAsia="MS Mincho" w:hAnsi="Calibri"/>
          <w:i/>
          <w:color w:val="000000" w:themeColor="text1"/>
          <w:szCs w:val="20"/>
        </w:rPr>
      </w:pPr>
    </w:p>
    <w:p w14:paraId="4514D8B0" w14:textId="4BC9C1A9" w:rsidR="00973F68" w:rsidRDefault="00973F68" w:rsidP="004D6D24">
      <w:pPr>
        <w:rPr>
          <w:rFonts w:ascii="Calibri" w:eastAsia="MS Mincho" w:hAnsi="Calibri"/>
          <w:i/>
          <w:color w:val="000000" w:themeColor="text1"/>
          <w:szCs w:val="20"/>
        </w:rPr>
      </w:pPr>
    </w:p>
    <w:p w14:paraId="1617558D" w14:textId="1839BDF1" w:rsidR="00973F68" w:rsidRDefault="00973F68" w:rsidP="004D6D24">
      <w:pPr>
        <w:rPr>
          <w:rFonts w:ascii="Calibri" w:eastAsia="MS Mincho" w:hAnsi="Calibri"/>
          <w:i/>
          <w:color w:val="000000" w:themeColor="text1"/>
          <w:szCs w:val="20"/>
        </w:rPr>
      </w:pPr>
    </w:p>
    <w:p w14:paraId="7A389778" w14:textId="77777777" w:rsidR="00973F68" w:rsidRPr="003E10AB" w:rsidRDefault="00973F68" w:rsidP="004D6D24">
      <w:pPr>
        <w:rPr>
          <w:rFonts w:ascii="Calibri" w:eastAsia="MS Mincho" w:hAnsi="Calibri"/>
          <w:i/>
          <w:color w:val="000000" w:themeColor="text1"/>
          <w:szCs w:val="20"/>
        </w:rPr>
      </w:pPr>
    </w:p>
    <w:p w14:paraId="14275298" w14:textId="4F9F8717" w:rsidR="008804F1" w:rsidRPr="003E10AB" w:rsidRDefault="008804F1" w:rsidP="004D6D24">
      <w:pPr>
        <w:rPr>
          <w:rFonts w:ascii="Calibri" w:hAnsi="Calibri"/>
          <w:i/>
          <w:color w:val="000000" w:themeColor="text1"/>
          <w:szCs w:val="20"/>
        </w:rPr>
      </w:pPr>
      <w:r w:rsidRPr="003E10AB">
        <w:rPr>
          <w:rFonts w:ascii="Calibri" w:hAnsi="Calibri"/>
          <w:color w:val="000000" w:themeColor="text1"/>
          <w:sz w:val="22"/>
          <w:szCs w:val="22"/>
          <w:u w:val="single"/>
        </w:rPr>
        <w:lastRenderedPageBreak/>
        <w:t>Pressekontakt:</w:t>
      </w:r>
    </w:p>
    <w:p w14:paraId="43984452" w14:textId="77777777" w:rsidR="008804F1" w:rsidRPr="003E10AB" w:rsidRDefault="008804F1" w:rsidP="008804F1">
      <w:pPr>
        <w:spacing w:line="200" w:lineRule="atLeast"/>
        <w:ind w:right="25"/>
        <w:jc w:val="both"/>
        <w:rPr>
          <w:rStyle w:val="Fett"/>
          <w:rFonts w:ascii="Calibri" w:hAnsi="Calibri"/>
          <w:b w:val="0"/>
          <w:color w:val="000000" w:themeColor="text1"/>
          <w:sz w:val="18"/>
          <w:szCs w:val="18"/>
        </w:rPr>
      </w:pPr>
      <w:bookmarkStart w:id="0" w:name="ppe_50"/>
      <w:bookmarkEnd w:id="0"/>
      <w:r w:rsidRPr="003E10AB">
        <w:rPr>
          <w:rStyle w:val="Fett"/>
          <w:rFonts w:ascii="Calibri" w:hAnsi="Calibri"/>
          <w:b w:val="0"/>
          <w:color w:val="000000" w:themeColor="text1"/>
          <w:sz w:val="18"/>
          <w:szCs w:val="18"/>
        </w:rPr>
        <w:t xml:space="preserve">Dr. </w:t>
      </w:r>
      <w:proofErr w:type="gramStart"/>
      <w:r w:rsidRPr="003E10AB">
        <w:rPr>
          <w:rStyle w:val="Fett"/>
          <w:rFonts w:ascii="Calibri" w:hAnsi="Calibri"/>
          <w:b w:val="0"/>
          <w:color w:val="000000" w:themeColor="text1"/>
          <w:sz w:val="18"/>
          <w:szCs w:val="18"/>
        </w:rPr>
        <w:t>Robert Eckert Schulen</w:t>
      </w:r>
      <w:proofErr w:type="gramEnd"/>
      <w:r w:rsidRPr="003E10AB">
        <w:rPr>
          <w:rStyle w:val="Fett"/>
          <w:rFonts w:ascii="Calibri" w:hAnsi="Calibri"/>
          <w:b w:val="0"/>
          <w:color w:val="000000" w:themeColor="text1"/>
          <w:sz w:val="18"/>
          <w:szCs w:val="18"/>
        </w:rPr>
        <w:t xml:space="preserve"> AG</w:t>
      </w:r>
    </w:p>
    <w:p w14:paraId="4381D2FC"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Dr.-Robert-Eckert-Str. 3, 93128 Regenstauf</w:t>
      </w:r>
    </w:p>
    <w:p w14:paraId="6687D5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Telefon: +49 (9402) 502-480, Telefax: +49 (9402) 502-6480</w:t>
      </w:r>
    </w:p>
    <w:p w14:paraId="040A1211"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E-Mail: </w:t>
      </w:r>
      <w:hyperlink r:id="rId9" w:history="1">
        <w:r w:rsidRPr="003E10AB">
          <w:rPr>
            <w:rStyle w:val="Hyperlink"/>
            <w:rFonts w:ascii="Calibri" w:hAnsi="Calibri"/>
            <w:color w:val="000000" w:themeColor="text1"/>
          </w:rPr>
          <w:t>andrea.radlbeck@eckert-schulen.de</w:t>
        </w:r>
      </w:hyperlink>
    </w:p>
    <w:p w14:paraId="1163CD2D" w14:textId="77777777" w:rsidR="008804F1" w:rsidRPr="003E10AB" w:rsidRDefault="008804F1" w:rsidP="008804F1">
      <w:pPr>
        <w:spacing w:line="200" w:lineRule="atLeast"/>
        <w:ind w:right="25"/>
        <w:jc w:val="both"/>
        <w:rPr>
          <w:rFonts w:ascii="Calibri" w:hAnsi="Calibri"/>
          <w:color w:val="000000" w:themeColor="text1"/>
          <w:sz w:val="18"/>
          <w:szCs w:val="18"/>
        </w:rPr>
      </w:pPr>
      <w:r w:rsidRPr="003E10AB">
        <w:rPr>
          <w:rFonts w:ascii="Calibri" w:hAnsi="Calibri"/>
          <w:color w:val="000000" w:themeColor="text1"/>
          <w:sz w:val="18"/>
          <w:szCs w:val="18"/>
        </w:rPr>
        <w:t xml:space="preserve">Web: www.eckert-schulen.de </w:t>
      </w:r>
    </w:p>
    <w:p w14:paraId="3CC2F743" w14:textId="77777777" w:rsidR="008804F1" w:rsidRPr="003E10AB" w:rsidRDefault="008804F1" w:rsidP="008804F1">
      <w:pPr>
        <w:spacing w:before="80"/>
        <w:ind w:right="432"/>
        <w:jc w:val="both"/>
        <w:rPr>
          <w:rFonts w:ascii="Calibri" w:hAnsi="Calibri"/>
          <w:color w:val="000000" w:themeColor="text1"/>
        </w:rPr>
      </w:pPr>
      <w:r w:rsidRPr="003E10AB">
        <w:rPr>
          <w:rFonts w:ascii="Calibri" w:hAnsi="Calibri"/>
          <w:color w:val="000000" w:themeColor="text1"/>
        </w:rPr>
        <w:t>___________________________________</w:t>
      </w:r>
      <w:r w:rsidRPr="003E10AB">
        <w:rPr>
          <w:color w:val="000000" w:themeColor="text1"/>
        </w:rPr>
        <w:t xml:space="preserve"> </w:t>
      </w:r>
    </w:p>
    <w:p w14:paraId="46525D64" w14:textId="486B6516" w:rsidR="008804F1" w:rsidRPr="003E10AB" w:rsidRDefault="003E10AB" w:rsidP="003E10AB">
      <w:pPr>
        <w:spacing w:before="80"/>
        <w:ind w:right="432"/>
        <w:jc w:val="both"/>
        <w:rPr>
          <w:rFonts w:ascii="Calibri" w:hAnsi="Calibri"/>
          <w:color w:val="000000" w:themeColor="text1"/>
          <w:sz w:val="18"/>
          <w:szCs w:val="18"/>
        </w:rPr>
      </w:pPr>
      <w:r w:rsidRPr="003E10AB">
        <w:rPr>
          <w:rFonts w:ascii="Calibri" w:hAnsi="Calibri"/>
          <w:color w:val="000000" w:themeColor="text1"/>
          <w:sz w:val="18"/>
          <w:szCs w:val="18"/>
        </w:rPr>
        <w:t>Die Eckert Schulen sind eines der führenden privaten Unternehmen für berufliche Bildung, Weiterbildung und Rehabilitation in Deutschland. In der über 75-jährigen Firmengeschichte haben rund 150.000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w:t>
      </w:r>
      <w:r w:rsidRPr="003E10AB">
        <w:rPr>
          <w:rFonts w:ascii="Calibri" w:hAnsi="Calibri"/>
          <w:color w:val="000000" w:themeColor="text1"/>
          <w:sz w:val="18"/>
          <w:szCs w:val="18"/>
        </w:rPr>
        <w:t xml:space="preserve"> Prozent</w:t>
      </w:r>
      <w:r w:rsidRPr="003E10AB">
        <w:rPr>
          <w:rFonts w:ascii="Calibri" w:hAnsi="Calibri"/>
          <w:color w:val="000000" w:themeColor="text1"/>
          <w:sz w:val="18"/>
          <w:szCs w:val="18"/>
        </w:rPr>
        <w:t xml:space="preserve"> und öffnen Türen zu attraktiven Arbeitgebern.</w:t>
      </w:r>
    </w:p>
    <w:sectPr w:rsidR="008804F1" w:rsidRPr="003E10AB" w:rsidSect="00A65D58">
      <w:footerReference w:type="default" r:id="rId10"/>
      <w:headerReference w:type="first" r:id="rId11"/>
      <w:footerReference w:type="first" r:id="rId12"/>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7C97B" w14:textId="77777777" w:rsidR="001E56FF" w:rsidRDefault="001E56FF">
      <w:r>
        <w:separator/>
      </w:r>
    </w:p>
  </w:endnote>
  <w:endnote w:type="continuationSeparator" w:id="0">
    <w:p w14:paraId="4532FF9D" w14:textId="77777777" w:rsidR="001E56FF" w:rsidRDefault="001E5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0000500000000020000"/>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65A8396F" w14:textId="77777777">
      <w:tc>
        <w:tcPr>
          <w:tcW w:w="10435" w:type="dxa"/>
        </w:tcPr>
        <w:p w14:paraId="301D0DD4" w14:textId="77777777"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5F974736" w14:textId="77777777">
      <w:tc>
        <w:tcPr>
          <w:tcW w:w="10435" w:type="dxa"/>
        </w:tcPr>
        <w:p w14:paraId="01B032BE" w14:textId="77777777" w:rsidR="00E06A87" w:rsidRPr="00234720" w:rsidRDefault="00E06A87" w:rsidP="00C33C3F">
          <w:pPr>
            <w:pStyle w:val="Fuzeile"/>
            <w:rPr>
              <w:sz w:val="12"/>
              <w:szCs w:val="12"/>
              <w:lang w:val="en-GB"/>
            </w:rPr>
          </w:pPr>
        </w:p>
      </w:tc>
    </w:tr>
  </w:tbl>
  <w:p w14:paraId="4993D88E" w14:textId="77777777" w:rsidR="00E06A87" w:rsidRPr="00E14BC2" w:rsidRDefault="00E06A87" w:rsidP="00384B4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5" w:type="dxa"/>
      <w:tblLayout w:type="fixed"/>
      <w:tblLook w:val="01E0" w:firstRow="1" w:lastRow="1" w:firstColumn="1" w:lastColumn="1" w:noHBand="0" w:noVBand="0"/>
    </w:tblPr>
    <w:tblGrid>
      <w:gridCol w:w="10435"/>
    </w:tblGrid>
    <w:tr w:rsidR="00E06A87" w:rsidRPr="00234720" w14:paraId="46BBA185" w14:textId="77777777">
      <w:tc>
        <w:tcPr>
          <w:tcW w:w="10435" w:type="dxa"/>
        </w:tcPr>
        <w:p w14:paraId="0E03E6D8" w14:textId="77777777"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C75670">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C75670">
            <w:rPr>
              <w:rStyle w:val="Seitenzahl"/>
              <w:noProof/>
              <w:sz w:val="16"/>
              <w:szCs w:val="16"/>
            </w:rPr>
            <w:t>2</w:t>
          </w:r>
          <w:r w:rsidRPr="00234720">
            <w:rPr>
              <w:rStyle w:val="Seitenzahl"/>
              <w:sz w:val="16"/>
              <w:szCs w:val="16"/>
            </w:rPr>
            <w:fldChar w:fldCharType="end"/>
          </w:r>
        </w:p>
      </w:tc>
    </w:tr>
    <w:tr w:rsidR="00E06A87" w:rsidRPr="00234720" w14:paraId="7F8F7B95" w14:textId="77777777">
      <w:tc>
        <w:tcPr>
          <w:tcW w:w="10435" w:type="dxa"/>
        </w:tcPr>
        <w:p w14:paraId="273035DF" w14:textId="77777777" w:rsidR="00E06A87" w:rsidRPr="00234720" w:rsidRDefault="00E06A87" w:rsidP="00AE55DD">
          <w:pPr>
            <w:pStyle w:val="Fuzeile"/>
            <w:rPr>
              <w:sz w:val="12"/>
              <w:szCs w:val="12"/>
              <w:lang w:val="en-GB"/>
            </w:rPr>
          </w:pPr>
        </w:p>
      </w:tc>
    </w:tr>
  </w:tbl>
  <w:p w14:paraId="3E84FF96" w14:textId="77777777" w:rsidR="00E06A87" w:rsidRPr="00AE55DD" w:rsidRDefault="00E06A87" w:rsidP="00AE55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1321" w14:textId="77777777" w:rsidR="001E56FF" w:rsidRDefault="001E56FF">
      <w:r>
        <w:separator/>
      </w:r>
    </w:p>
  </w:footnote>
  <w:footnote w:type="continuationSeparator" w:id="0">
    <w:p w14:paraId="66851F77" w14:textId="77777777" w:rsidR="001E56FF" w:rsidRDefault="001E56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87B09" w14:textId="66D067AF" w:rsidR="00E06A87" w:rsidRDefault="00CA2B46">
    <w:pPr>
      <w:pStyle w:val="Kopfzeile"/>
    </w:pPr>
    <w:r>
      <w:rPr>
        <w:noProof/>
      </w:rPr>
      <w:drawing>
        <wp:anchor distT="0" distB="0" distL="114300" distR="114300" simplePos="0" relativeHeight="251660800" behindDoc="0" locked="0" layoutInCell="1" allowOverlap="1" wp14:anchorId="64269CC2" wp14:editId="0ABBEFF5">
          <wp:simplePos x="0" y="0"/>
          <wp:positionH relativeFrom="page">
            <wp:posOffset>5032779</wp:posOffset>
          </wp:positionH>
          <wp:positionV relativeFrom="page">
            <wp:posOffset>664845</wp:posOffset>
          </wp:positionV>
          <wp:extent cx="1868170" cy="543560"/>
          <wp:effectExtent l="0" t="0" r="0" b="8890"/>
          <wp:wrapNone/>
          <wp:docPr id="20" name="Grafik 6" descr="Ein Bild, das Text, Geschirr, ClipArt, Telle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6" descr="Ein Bild, das Text, Geschirr, ClipArt, Teller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6A87">
      <w:rPr>
        <w:noProof/>
      </w:rPr>
      <mc:AlternateContent>
        <mc:Choice Requires="wps">
          <w:drawing>
            <wp:anchor distT="0" distB="0" distL="114300" distR="114300" simplePos="0" relativeHeight="251658752" behindDoc="0" locked="1" layoutInCell="1" allowOverlap="1" wp14:anchorId="28603CE5" wp14:editId="36CC621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AB075A0" w14:textId="1BAE99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w:t>
                          </w:r>
                          <w:r w:rsidR="003E10AB">
                            <w:rPr>
                              <w:b/>
                              <w:smallCaps/>
                              <w:szCs w:val="20"/>
                            </w:rPr>
                            <w:t>l</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603CE5"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" stroked="f">
              <v:textbox inset="0,0,1.9mm,0">
                <w:txbxContent>
                  <w:p w14:paraId="6AB075A0" w14:textId="1BAE99BB"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sidR="00A47FC4">
                      <w:rPr>
                        <w:b/>
                        <w:smallCaps/>
                        <w:szCs w:val="20"/>
                      </w:rPr>
                      <w:t xml:space="preserve"> </w:t>
                    </w:r>
                    <w:r w:rsidR="008914F5">
                      <w:rPr>
                        <w:b/>
                        <w:smallCaps/>
                        <w:szCs w:val="20"/>
                      </w:rPr>
                      <w:tab/>
                    </w:r>
                    <w:r w:rsidR="008914F5">
                      <w:rPr>
                        <w:b/>
                        <w:smallCaps/>
                        <w:szCs w:val="20"/>
                      </w:rPr>
                      <w:tab/>
                    </w:r>
                    <w:r w:rsidR="008914F5">
                      <w:rPr>
                        <w:b/>
                        <w:smallCaps/>
                        <w:szCs w:val="20"/>
                      </w:rPr>
                      <w:tab/>
                    </w:r>
                    <w:r w:rsidR="008914F5">
                      <w:rPr>
                        <w:b/>
                        <w:smallCaps/>
                        <w:szCs w:val="20"/>
                      </w:rPr>
                      <w:tab/>
                    </w:r>
                    <w:r w:rsidR="00C35820">
                      <w:rPr>
                        <w:b/>
                        <w:smallCaps/>
                        <w:szCs w:val="20"/>
                      </w:rPr>
                      <w:t xml:space="preserve">  </w:t>
                    </w:r>
                    <w:r w:rsidR="00E830A0">
                      <w:rPr>
                        <w:b/>
                        <w:smallCaps/>
                        <w:szCs w:val="20"/>
                      </w:rPr>
                      <w:t xml:space="preserve">   </w:t>
                    </w:r>
                    <w:r w:rsidR="00F35579">
                      <w:rPr>
                        <w:b/>
                        <w:smallCaps/>
                        <w:szCs w:val="20"/>
                      </w:rPr>
                      <w:t xml:space="preserve"> </w:t>
                    </w:r>
                    <w:r w:rsidR="000E4531">
                      <w:rPr>
                        <w:b/>
                        <w:smallCaps/>
                        <w:szCs w:val="20"/>
                      </w:rPr>
                      <w:t xml:space="preserve"> </w:t>
                    </w:r>
                    <w:r w:rsidR="00D03AE0">
                      <w:rPr>
                        <w:b/>
                        <w:smallCaps/>
                        <w:szCs w:val="20"/>
                      </w:rPr>
                      <w:t xml:space="preserve">    </w:t>
                    </w:r>
                    <w:r w:rsidR="00015E77">
                      <w:rPr>
                        <w:b/>
                        <w:smallCaps/>
                        <w:szCs w:val="20"/>
                      </w:rPr>
                      <w:t xml:space="preserve"> </w:t>
                    </w:r>
                    <w:r w:rsidR="00CA2B46">
                      <w:rPr>
                        <w:b/>
                        <w:smallCaps/>
                        <w:szCs w:val="20"/>
                      </w:rPr>
                      <w:t xml:space="preserve"> </w:t>
                    </w:r>
                    <w:r w:rsidR="00015E77">
                      <w:rPr>
                        <w:b/>
                        <w:smallCaps/>
                        <w:szCs w:val="20"/>
                      </w:rPr>
                      <w:t>Ju</w:t>
                    </w:r>
                    <w:r w:rsidR="003E10AB">
                      <w:rPr>
                        <w:b/>
                        <w:smallCaps/>
                        <w:szCs w:val="20"/>
                      </w:rPr>
                      <w:t>l</w:t>
                    </w:r>
                    <w:r w:rsidR="00D03AE0">
                      <w:rPr>
                        <w:b/>
                        <w:smallCaps/>
                        <w:szCs w:val="20"/>
                      </w:rPr>
                      <w:t>i</w:t>
                    </w:r>
                    <w:r w:rsidR="00A81FEB">
                      <w:rPr>
                        <w:b/>
                        <w:smallCaps/>
                        <w:szCs w:val="20"/>
                      </w:rPr>
                      <w:t xml:space="preserve"> </w:t>
                    </w:r>
                    <w:r w:rsidR="008A19F3">
                      <w:rPr>
                        <w:b/>
                        <w:smallCaps/>
                        <w:szCs w:val="20"/>
                      </w:rPr>
                      <w:t>2</w:t>
                    </w:r>
                    <w:r w:rsidR="00321CC9" w:rsidRPr="00321CC9">
                      <w:rPr>
                        <w:b/>
                        <w:smallCaps/>
                        <w:szCs w:val="20"/>
                      </w:rPr>
                      <w:t>0</w:t>
                    </w:r>
                    <w:r w:rsidR="0068546F">
                      <w:rPr>
                        <w:b/>
                        <w:smallCaps/>
                        <w:szCs w:val="20"/>
                      </w:rPr>
                      <w:t>2</w:t>
                    </w:r>
                    <w:r w:rsidR="00CA2B46">
                      <w:rPr>
                        <w:b/>
                        <w:smallCaps/>
                        <w:szCs w:val="20"/>
                      </w:rPr>
                      <w:t>2</w:t>
                    </w:r>
                  </w:p>
                  <w:p w14:paraId="0E9D5F15" w14:textId="77777777" w:rsidR="00E06A87" w:rsidRPr="00550291" w:rsidRDefault="00E06A87" w:rsidP="00AE55DD">
                    <w:pPr>
                      <w:rPr>
                        <w:b/>
                        <w:sz w:val="6"/>
                        <w:szCs w:val="6"/>
                      </w:rPr>
                    </w:pPr>
                  </w:p>
                </w:txbxContent>
              </v:textbox>
              <w10:wrap anchorx="margin" anchory="page"/>
              <w10:anchorlock/>
            </v:shape>
          </w:pict>
        </mc:Fallback>
      </mc:AlternateContent>
    </w:r>
    <w:r w:rsidR="00E06A87">
      <w:rPr>
        <w:noProof/>
      </w:rPr>
      <mc:AlternateContent>
        <mc:Choice Requires="wps">
          <w:drawing>
            <wp:anchor distT="0" distB="0" distL="114300" distR="114300" simplePos="0" relativeHeight="251657728" behindDoc="0" locked="1" layoutInCell="1" allowOverlap="1" wp14:anchorId="7CF55C07" wp14:editId="6BD86A35">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55C07"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" stroked="f">
              <v:textbox inset="0,0,1.9mm,0">
                <w:txbxContent>
                  <w:p w14:paraId="5581750C" w14:textId="77777777" w:rsidR="00E06A87" w:rsidRDefault="00E06A87" w:rsidP="00550291">
                    <w:pPr>
                      <w:jc w:val="right"/>
                      <w:rPr>
                        <w:b/>
                        <w:sz w:val="14"/>
                        <w:szCs w:val="14"/>
                      </w:rPr>
                    </w:pPr>
                  </w:p>
                  <w:p w14:paraId="627427CC" w14:textId="77777777" w:rsidR="00E06A87" w:rsidRPr="004D1358" w:rsidRDefault="00E06A87" w:rsidP="00550291">
                    <w:pPr>
                      <w:jc w:val="right"/>
                      <w:rPr>
                        <w:sz w:val="14"/>
                        <w:szCs w:val="14"/>
                      </w:rPr>
                    </w:pPr>
                  </w:p>
                  <w:p w14:paraId="1D27A02B" w14:textId="77777777" w:rsidR="00E06A87" w:rsidRPr="004D1358" w:rsidRDefault="00E06A87" w:rsidP="00550291">
                    <w:pPr>
                      <w:jc w:val="right"/>
                      <w:rPr>
                        <w:sz w:val="14"/>
                        <w:szCs w:val="14"/>
                      </w:rPr>
                    </w:pPr>
                  </w:p>
                  <w:p w14:paraId="14384A0C" w14:textId="77777777" w:rsidR="00E06A87" w:rsidRPr="004D1358" w:rsidRDefault="00E06A87" w:rsidP="00550291">
                    <w:pPr>
                      <w:jc w:val="right"/>
                      <w:rPr>
                        <w:sz w:val="14"/>
                        <w:szCs w:val="14"/>
                      </w:rPr>
                    </w:pPr>
                  </w:p>
                  <w:p w14:paraId="4E7D5938" w14:textId="77777777" w:rsidR="00E06A87" w:rsidRPr="004D1358" w:rsidRDefault="00E06A87" w:rsidP="00550291">
                    <w:pPr>
                      <w:jc w:val="right"/>
                      <w:rPr>
                        <w:sz w:val="14"/>
                        <w:szCs w:val="14"/>
                      </w:rPr>
                    </w:pPr>
                  </w:p>
                  <w:p w14:paraId="39D48F4A"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6704" behindDoc="0" locked="1" layoutInCell="1" allowOverlap="1" wp14:anchorId="686F6238" wp14:editId="1417FF00">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6F6238"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" stroked="f">
              <v:textbox inset="0,0,1.9mm,0">
                <w:txbxContent>
                  <w:p w14:paraId="03294D77" w14:textId="77777777" w:rsidR="00E06A87" w:rsidRPr="004D1358" w:rsidRDefault="00E06A87" w:rsidP="00550291">
                    <w:pPr>
                      <w:jc w:val="right"/>
                      <w:rPr>
                        <w:sz w:val="14"/>
                        <w:szCs w:val="14"/>
                      </w:rPr>
                    </w:pPr>
                  </w:p>
                  <w:p w14:paraId="628D88F9" w14:textId="77777777" w:rsidR="00E06A87" w:rsidRPr="004D1358" w:rsidRDefault="00E06A87" w:rsidP="00550291">
                    <w:pPr>
                      <w:jc w:val="right"/>
                      <w:rPr>
                        <w:sz w:val="14"/>
                        <w:szCs w:val="14"/>
                      </w:rPr>
                    </w:pPr>
                  </w:p>
                </w:txbxContent>
              </v:textbox>
              <w10:wrap anchorx="page" anchory="page"/>
              <w10:anchorlock/>
            </v:shape>
          </w:pict>
        </mc:Fallback>
      </mc:AlternateContent>
    </w:r>
    <w:r w:rsidR="00E06A87">
      <w:rPr>
        <w:noProof/>
      </w:rPr>
      <mc:AlternateContent>
        <mc:Choice Requires="wps">
          <w:drawing>
            <wp:anchor distT="0" distB="0" distL="114300" distR="114300" simplePos="0" relativeHeight="251655680" behindDoc="0" locked="1" layoutInCell="1" allowOverlap="1" wp14:anchorId="779E51C1" wp14:editId="0FB34025">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E51C1"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" stroked="f">
              <v:textbox inset="0,0,1.9mm,0">
                <w:txbxContent>
                  <w:p w14:paraId="476B3B62" w14:textId="77777777" w:rsidR="00E06A87" w:rsidRPr="00550291" w:rsidRDefault="00E06A87" w:rsidP="00E14BC2">
                    <w:pPr>
                      <w:jc w:val="right"/>
                      <w:rPr>
                        <w:b/>
                        <w:sz w:val="6"/>
                        <w:szCs w:val="6"/>
                      </w:rPr>
                    </w:pPr>
                  </w:p>
                  <w:p w14:paraId="77D2082C" w14:textId="77777777" w:rsidR="00E06A87" w:rsidRDefault="00E06A87" w:rsidP="00E14BC2">
                    <w:pPr>
                      <w:jc w:val="right"/>
                      <w:rPr>
                        <w:sz w:val="14"/>
                        <w:szCs w:val="14"/>
                      </w:rPr>
                    </w:pPr>
                  </w:p>
                  <w:p w14:paraId="4F907D90" w14:textId="77777777" w:rsidR="00E06A87" w:rsidRDefault="00E06A87" w:rsidP="00E14BC2">
                    <w:pPr>
                      <w:jc w:val="right"/>
                      <w:rPr>
                        <w:sz w:val="14"/>
                        <w:szCs w:val="14"/>
                      </w:rPr>
                    </w:pPr>
                  </w:p>
                  <w:p w14:paraId="752DE7A2" w14:textId="77777777" w:rsidR="00E06A87" w:rsidRDefault="00E06A87" w:rsidP="00E14BC2">
                    <w:pPr>
                      <w:jc w:val="right"/>
                      <w:rPr>
                        <w:sz w:val="14"/>
                        <w:szCs w:val="14"/>
                      </w:rPr>
                    </w:pPr>
                  </w:p>
                  <w:p w14:paraId="7D1C2862" w14:textId="77777777" w:rsidR="00E06A87" w:rsidRDefault="00E06A87" w:rsidP="00E14BC2">
                    <w:pPr>
                      <w:jc w:val="right"/>
                      <w:rPr>
                        <w:sz w:val="14"/>
                        <w:szCs w:val="14"/>
                      </w:rPr>
                    </w:pPr>
                  </w:p>
                  <w:p w14:paraId="3C464597" w14:textId="77777777" w:rsidR="00E06A87" w:rsidRDefault="00E06A87" w:rsidP="00E14BC2">
                    <w:pPr>
                      <w:jc w:val="right"/>
                      <w:rPr>
                        <w:b/>
                        <w:sz w:val="14"/>
                        <w:szCs w:val="14"/>
                      </w:rPr>
                    </w:pPr>
                  </w:p>
                  <w:p w14:paraId="6EE893C9" w14:textId="77777777" w:rsidR="00E06A87" w:rsidRPr="004D1358" w:rsidRDefault="00E06A87" w:rsidP="00E14BC2">
                    <w:pPr>
                      <w:jc w:val="right"/>
                      <w:rPr>
                        <w:sz w:val="14"/>
                        <w:szCs w:val="14"/>
                      </w:rPr>
                    </w:pPr>
                  </w:p>
                  <w:p w14:paraId="6B7A6F5E" w14:textId="77777777" w:rsidR="00E06A87" w:rsidRPr="004D1358" w:rsidRDefault="00E06A87" w:rsidP="00E14BC2">
                    <w:pPr>
                      <w:jc w:val="right"/>
                      <w:rPr>
                        <w:sz w:val="14"/>
                        <w:szCs w:val="14"/>
                      </w:rPr>
                    </w:pPr>
                  </w:p>
                  <w:p w14:paraId="530F51F9" w14:textId="77777777" w:rsidR="00E06A87" w:rsidRPr="004D1358" w:rsidRDefault="00E06A87" w:rsidP="00E14BC2">
                    <w:pPr>
                      <w:jc w:val="right"/>
                      <w:rPr>
                        <w:sz w:val="14"/>
                        <w:szCs w:val="14"/>
                      </w:rPr>
                    </w:pPr>
                  </w:p>
                  <w:p w14:paraId="0DC89BCC" w14:textId="77777777" w:rsidR="00E06A87" w:rsidRPr="004D1358" w:rsidRDefault="00E06A87" w:rsidP="00E14BC2">
                    <w:pPr>
                      <w:jc w:val="right"/>
                      <w:rPr>
                        <w:sz w:val="14"/>
                        <w:szCs w:val="14"/>
                      </w:rPr>
                    </w:pPr>
                  </w:p>
                  <w:p w14:paraId="640D8885" w14:textId="77777777"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449589159">
    <w:abstractNumId w:val="0"/>
  </w:num>
  <w:num w:numId="2" w16cid:durableId="466433451">
    <w:abstractNumId w:val="6"/>
  </w:num>
  <w:num w:numId="3" w16cid:durableId="1274361031">
    <w:abstractNumId w:val="4"/>
  </w:num>
  <w:num w:numId="4" w16cid:durableId="199712600">
    <w:abstractNumId w:val="5"/>
  </w:num>
  <w:num w:numId="5" w16cid:durableId="1078748360">
    <w:abstractNumId w:val="1"/>
  </w:num>
  <w:num w:numId="6" w16cid:durableId="1235896023">
    <w:abstractNumId w:val="7"/>
  </w:num>
  <w:num w:numId="7" w16cid:durableId="580989431">
    <w:abstractNumId w:val="2"/>
  </w:num>
  <w:num w:numId="8" w16cid:durableId="3975611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007"/>
    <w:rsid w:val="00001790"/>
    <w:rsid w:val="00002B5F"/>
    <w:rsid w:val="00003222"/>
    <w:rsid w:val="000040B9"/>
    <w:rsid w:val="00006E2C"/>
    <w:rsid w:val="000112F7"/>
    <w:rsid w:val="0001234C"/>
    <w:rsid w:val="0001261D"/>
    <w:rsid w:val="000156B9"/>
    <w:rsid w:val="00015E77"/>
    <w:rsid w:val="00016888"/>
    <w:rsid w:val="00016B33"/>
    <w:rsid w:val="00017213"/>
    <w:rsid w:val="00020901"/>
    <w:rsid w:val="0002095A"/>
    <w:rsid w:val="00021BAE"/>
    <w:rsid w:val="00022148"/>
    <w:rsid w:val="0002392B"/>
    <w:rsid w:val="00023D9D"/>
    <w:rsid w:val="000244D0"/>
    <w:rsid w:val="000266D4"/>
    <w:rsid w:val="00027387"/>
    <w:rsid w:val="00030459"/>
    <w:rsid w:val="00032077"/>
    <w:rsid w:val="00036EF9"/>
    <w:rsid w:val="00037668"/>
    <w:rsid w:val="00040BB2"/>
    <w:rsid w:val="00040DD9"/>
    <w:rsid w:val="00041783"/>
    <w:rsid w:val="00043266"/>
    <w:rsid w:val="00044A2A"/>
    <w:rsid w:val="00046AFF"/>
    <w:rsid w:val="00046F51"/>
    <w:rsid w:val="00050D09"/>
    <w:rsid w:val="000511F2"/>
    <w:rsid w:val="00052076"/>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33FF"/>
    <w:rsid w:val="0007709B"/>
    <w:rsid w:val="00077323"/>
    <w:rsid w:val="0008022E"/>
    <w:rsid w:val="0008054C"/>
    <w:rsid w:val="000806B4"/>
    <w:rsid w:val="000807CA"/>
    <w:rsid w:val="00080F33"/>
    <w:rsid w:val="00081488"/>
    <w:rsid w:val="0008295D"/>
    <w:rsid w:val="0008516F"/>
    <w:rsid w:val="000879AB"/>
    <w:rsid w:val="000907C9"/>
    <w:rsid w:val="00090BF3"/>
    <w:rsid w:val="0009276F"/>
    <w:rsid w:val="00092DEE"/>
    <w:rsid w:val="00093BB2"/>
    <w:rsid w:val="00094490"/>
    <w:rsid w:val="000946FE"/>
    <w:rsid w:val="00095923"/>
    <w:rsid w:val="00096F6C"/>
    <w:rsid w:val="00097E63"/>
    <w:rsid w:val="000A0342"/>
    <w:rsid w:val="000A060F"/>
    <w:rsid w:val="000A0959"/>
    <w:rsid w:val="000A182F"/>
    <w:rsid w:val="000A28B7"/>
    <w:rsid w:val="000A2EC0"/>
    <w:rsid w:val="000A4956"/>
    <w:rsid w:val="000A5D6F"/>
    <w:rsid w:val="000A6D8E"/>
    <w:rsid w:val="000A775E"/>
    <w:rsid w:val="000B382F"/>
    <w:rsid w:val="000B6A90"/>
    <w:rsid w:val="000C05A5"/>
    <w:rsid w:val="000C1339"/>
    <w:rsid w:val="000C28CD"/>
    <w:rsid w:val="000C2D8B"/>
    <w:rsid w:val="000C3B19"/>
    <w:rsid w:val="000C5616"/>
    <w:rsid w:val="000C6863"/>
    <w:rsid w:val="000D1C02"/>
    <w:rsid w:val="000D39E4"/>
    <w:rsid w:val="000D3C77"/>
    <w:rsid w:val="000D5394"/>
    <w:rsid w:val="000D59FE"/>
    <w:rsid w:val="000D68CF"/>
    <w:rsid w:val="000D74CF"/>
    <w:rsid w:val="000D7B2B"/>
    <w:rsid w:val="000D7CFD"/>
    <w:rsid w:val="000D7D45"/>
    <w:rsid w:val="000E0297"/>
    <w:rsid w:val="000E0DC6"/>
    <w:rsid w:val="000E3503"/>
    <w:rsid w:val="000E3865"/>
    <w:rsid w:val="000E4531"/>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5F47"/>
    <w:rsid w:val="00106083"/>
    <w:rsid w:val="001062FB"/>
    <w:rsid w:val="00106988"/>
    <w:rsid w:val="00106CC3"/>
    <w:rsid w:val="00107788"/>
    <w:rsid w:val="00107D4B"/>
    <w:rsid w:val="001115F7"/>
    <w:rsid w:val="0011161A"/>
    <w:rsid w:val="0011190C"/>
    <w:rsid w:val="00112E41"/>
    <w:rsid w:val="00112FC8"/>
    <w:rsid w:val="00113532"/>
    <w:rsid w:val="0011356C"/>
    <w:rsid w:val="00113C6D"/>
    <w:rsid w:val="00113ECB"/>
    <w:rsid w:val="001147AE"/>
    <w:rsid w:val="00115DCB"/>
    <w:rsid w:val="0011607D"/>
    <w:rsid w:val="00116A26"/>
    <w:rsid w:val="00117960"/>
    <w:rsid w:val="00117C88"/>
    <w:rsid w:val="00117E23"/>
    <w:rsid w:val="00120742"/>
    <w:rsid w:val="00121071"/>
    <w:rsid w:val="00121233"/>
    <w:rsid w:val="00121A8F"/>
    <w:rsid w:val="00121F20"/>
    <w:rsid w:val="00123898"/>
    <w:rsid w:val="00124370"/>
    <w:rsid w:val="00124448"/>
    <w:rsid w:val="00124A5B"/>
    <w:rsid w:val="00125321"/>
    <w:rsid w:val="00130F7A"/>
    <w:rsid w:val="00132463"/>
    <w:rsid w:val="00132FA6"/>
    <w:rsid w:val="0013337C"/>
    <w:rsid w:val="001333CD"/>
    <w:rsid w:val="0013368D"/>
    <w:rsid w:val="0013537D"/>
    <w:rsid w:val="001369A0"/>
    <w:rsid w:val="0013761F"/>
    <w:rsid w:val="001406B3"/>
    <w:rsid w:val="00140B57"/>
    <w:rsid w:val="001421D2"/>
    <w:rsid w:val="001432F0"/>
    <w:rsid w:val="00143424"/>
    <w:rsid w:val="00143AE5"/>
    <w:rsid w:val="00144AAD"/>
    <w:rsid w:val="00144B4F"/>
    <w:rsid w:val="00146EFD"/>
    <w:rsid w:val="001475A3"/>
    <w:rsid w:val="001501BC"/>
    <w:rsid w:val="00151A6F"/>
    <w:rsid w:val="001605E1"/>
    <w:rsid w:val="001605EE"/>
    <w:rsid w:val="00160ED8"/>
    <w:rsid w:val="001618DB"/>
    <w:rsid w:val="001648B2"/>
    <w:rsid w:val="00165976"/>
    <w:rsid w:val="00167915"/>
    <w:rsid w:val="00170B8F"/>
    <w:rsid w:val="001721F8"/>
    <w:rsid w:val="0017257D"/>
    <w:rsid w:val="00173C42"/>
    <w:rsid w:val="00174859"/>
    <w:rsid w:val="00174BC8"/>
    <w:rsid w:val="00176232"/>
    <w:rsid w:val="001767BE"/>
    <w:rsid w:val="001771BB"/>
    <w:rsid w:val="0018006D"/>
    <w:rsid w:val="001808EE"/>
    <w:rsid w:val="00183B33"/>
    <w:rsid w:val="00185534"/>
    <w:rsid w:val="0018697C"/>
    <w:rsid w:val="0019280E"/>
    <w:rsid w:val="00192E94"/>
    <w:rsid w:val="00193BC2"/>
    <w:rsid w:val="00195685"/>
    <w:rsid w:val="001963CE"/>
    <w:rsid w:val="0019680D"/>
    <w:rsid w:val="0019773E"/>
    <w:rsid w:val="0019776A"/>
    <w:rsid w:val="001A02FA"/>
    <w:rsid w:val="001A2392"/>
    <w:rsid w:val="001A262D"/>
    <w:rsid w:val="001A457B"/>
    <w:rsid w:val="001A4BAC"/>
    <w:rsid w:val="001A6507"/>
    <w:rsid w:val="001A6D94"/>
    <w:rsid w:val="001A7A88"/>
    <w:rsid w:val="001A7ABD"/>
    <w:rsid w:val="001A7D24"/>
    <w:rsid w:val="001A7FDD"/>
    <w:rsid w:val="001B020E"/>
    <w:rsid w:val="001B55DA"/>
    <w:rsid w:val="001B6294"/>
    <w:rsid w:val="001C058D"/>
    <w:rsid w:val="001C0B8B"/>
    <w:rsid w:val="001C1220"/>
    <w:rsid w:val="001C1AEA"/>
    <w:rsid w:val="001C3315"/>
    <w:rsid w:val="001C3A95"/>
    <w:rsid w:val="001C480D"/>
    <w:rsid w:val="001C680C"/>
    <w:rsid w:val="001D07B4"/>
    <w:rsid w:val="001D1341"/>
    <w:rsid w:val="001D145A"/>
    <w:rsid w:val="001D2D3A"/>
    <w:rsid w:val="001D4637"/>
    <w:rsid w:val="001D482D"/>
    <w:rsid w:val="001D5E9B"/>
    <w:rsid w:val="001D6B8E"/>
    <w:rsid w:val="001E0B6D"/>
    <w:rsid w:val="001E233E"/>
    <w:rsid w:val="001E23B3"/>
    <w:rsid w:val="001E28AD"/>
    <w:rsid w:val="001E2AE8"/>
    <w:rsid w:val="001E4C63"/>
    <w:rsid w:val="001E5693"/>
    <w:rsid w:val="001E56FF"/>
    <w:rsid w:val="001E69C5"/>
    <w:rsid w:val="001E7DE7"/>
    <w:rsid w:val="001F027E"/>
    <w:rsid w:val="001F0BD6"/>
    <w:rsid w:val="001F286E"/>
    <w:rsid w:val="001F3212"/>
    <w:rsid w:val="001F4DD0"/>
    <w:rsid w:val="001F56C9"/>
    <w:rsid w:val="001F5AF2"/>
    <w:rsid w:val="001F6DD3"/>
    <w:rsid w:val="00200312"/>
    <w:rsid w:val="00200922"/>
    <w:rsid w:val="0020146A"/>
    <w:rsid w:val="00204472"/>
    <w:rsid w:val="002071D8"/>
    <w:rsid w:val="0020768F"/>
    <w:rsid w:val="00207878"/>
    <w:rsid w:val="002079AC"/>
    <w:rsid w:val="00211508"/>
    <w:rsid w:val="00212DAF"/>
    <w:rsid w:val="0021361C"/>
    <w:rsid w:val="002136BD"/>
    <w:rsid w:val="00214B51"/>
    <w:rsid w:val="002174FF"/>
    <w:rsid w:val="002219F4"/>
    <w:rsid w:val="00223D70"/>
    <w:rsid w:val="00223DA6"/>
    <w:rsid w:val="00224131"/>
    <w:rsid w:val="00225875"/>
    <w:rsid w:val="002277BC"/>
    <w:rsid w:val="0023279B"/>
    <w:rsid w:val="00232863"/>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47D03"/>
    <w:rsid w:val="002508F2"/>
    <w:rsid w:val="0025102D"/>
    <w:rsid w:val="00252066"/>
    <w:rsid w:val="0025209E"/>
    <w:rsid w:val="002523BA"/>
    <w:rsid w:val="002524C4"/>
    <w:rsid w:val="00253075"/>
    <w:rsid w:val="00253954"/>
    <w:rsid w:val="00253C1C"/>
    <w:rsid w:val="002540BB"/>
    <w:rsid w:val="002553D1"/>
    <w:rsid w:val="00257823"/>
    <w:rsid w:val="0026224F"/>
    <w:rsid w:val="002629F2"/>
    <w:rsid w:val="00263E3B"/>
    <w:rsid w:val="00264A23"/>
    <w:rsid w:val="002653A0"/>
    <w:rsid w:val="00265A87"/>
    <w:rsid w:val="0026712B"/>
    <w:rsid w:val="0027057F"/>
    <w:rsid w:val="00270D3E"/>
    <w:rsid w:val="0027181F"/>
    <w:rsid w:val="00271D50"/>
    <w:rsid w:val="00272996"/>
    <w:rsid w:val="00272C01"/>
    <w:rsid w:val="00274465"/>
    <w:rsid w:val="00276C7F"/>
    <w:rsid w:val="0027751D"/>
    <w:rsid w:val="00280357"/>
    <w:rsid w:val="002832F1"/>
    <w:rsid w:val="002848BE"/>
    <w:rsid w:val="002854EA"/>
    <w:rsid w:val="002863EE"/>
    <w:rsid w:val="00287421"/>
    <w:rsid w:val="00287A3E"/>
    <w:rsid w:val="002927F8"/>
    <w:rsid w:val="00292A0A"/>
    <w:rsid w:val="0029388B"/>
    <w:rsid w:val="00294C74"/>
    <w:rsid w:val="00295B11"/>
    <w:rsid w:val="002966FE"/>
    <w:rsid w:val="00297B30"/>
    <w:rsid w:val="00297C33"/>
    <w:rsid w:val="002A0161"/>
    <w:rsid w:val="002A0586"/>
    <w:rsid w:val="002A09BC"/>
    <w:rsid w:val="002A0E5B"/>
    <w:rsid w:val="002A3266"/>
    <w:rsid w:val="002A42DB"/>
    <w:rsid w:val="002A5981"/>
    <w:rsid w:val="002A762A"/>
    <w:rsid w:val="002B12E2"/>
    <w:rsid w:val="002B1365"/>
    <w:rsid w:val="002B2560"/>
    <w:rsid w:val="002B301A"/>
    <w:rsid w:val="002B38EE"/>
    <w:rsid w:val="002B41FC"/>
    <w:rsid w:val="002B4F28"/>
    <w:rsid w:val="002B5A42"/>
    <w:rsid w:val="002B66D6"/>
    <w:rsid w:val="002B6C84"/>
    <w:rsid w:val="002B6DA6"/>
    <w:rsid w:val="002C0882"/>
    <w:rsid w:val="002C0895"/>
    <w:rsid w:val="002C0B19"/>
    <w:rsid w:val="002C0C66"/>
    <w:rsid w:val="002C2D2E"/>
    <w:rsid w:val="002C3280"/>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07D5"/>
    <w:rsid w:val="002E129E"/>
    <w:rsid w:val="002E1599"/>
    <w:rsid w:val="002E2B26"/>
    <w:rsid w:val="002E2D96"/>
    <w:rsid w:val="002E3B99"/>
    <w:rsid w:val="002E4E16"/>
    <w:rsid w:val="002E4FAD"/>
    <w:rsid w:val="002E5927"/>
    <w:rsid w:val="002E5C9C"/>
    <w:rsid w:val="002E66FA"/>
    <w:rsid w:val="002F103A"/>
    <w:rsid w:val="002F112A"/>
    <w:rsid w:val="002F32D4"/>
    <w:rsid w:val="002F68E6"/>
    <w:rsid w:val="002F7072"/>
    <w:rsid w:val="002F73F9"/>
    <w:rsid w:val="002F7BEB"/>
    <w:rsid w:val="003007EA"/>
    <w:rsid w:val="003045BF"/>
    <w:rsid w:val="0030574E"/>
    <w:rsid w:val="00305860"/>
    <w:rsid w:val="00305894"/>
    <w:rsid w:val="00306A98"/>
    <w:rsid w:val="00307368"/>
    <w:rsid w:val="0030744C"/>
    <w:rsid w:val="00307DAF"/>
    <w:rsid w:val="00307EF5"/>
    <w:rsid w:val="00312370"/>
    <w:rsid w:val="003124E2"/>
    <w:rsid w:val="003141F3"/>
    <w:rsid w:val="0031523E"/>
    <w:rsid w:val="0031606A"/>
    <w:rsid w:val="003171E8"/>
    <w:rsid w:val="00320B82"/>
    <w:rsid w:val="00320BBA"/>
    <w:rsid w:val="00321CC9"/>
    <w:rsid w:val="003235F6"/>
    <w:rsid w:val="00324BE3"/>
    <w:rsid w:val="00325EE6"/>
    <w:rsid w:val="00326D74"/>
    <w:rsid w:val="00331CF1"/>
    <w:rsid w:val="00331DE0"/>
    <w:rsid w:val="00332494"/>
    <w:rsid w:val="00332B0B"/>
    <w:rsid w:val="00332CBB"/>
    <w:rsid w:val="0033317C"/>
    <w:rsid w:val="0033447A"/>
    <w:rsid w:val="0034000C"/>
    <w:rsid w:val="003400AF"/>
    <w:rsid w:val="00342DC4"/>
    <w:rsid w:val="00342EAE"/>
    <w:rsid w:val="0034425A"/>
    <w:rsid w:val="003467FB"/>
    <w:rsid w:val="00350444"/>
    <w:rsid w:val="00351BC2"/>
    <w:rsid w:val="003527E9"/>
    <w:rsid w:val="00353CCC"/>
    <w:rsid w:val="0035453E"/>
    <w:rsid w:val="00354FD3"/>
    <w:rsid w:val="003550BF"/>
    <w:rsid w:val="003571C9"/>
    <w:rsid w:val="00357689"/>
    <w:rsid w:val="00357955"/>
    <w:rsid w:val="00361B28"/>
    <w:rsid w:val="00361F90"/>
    <w:rsid w:val="0036209E"/>
    <w:rsid w:val="0036222B"/>
    <w:rsid w:val="00362554"/>
    <w:rsid w:val="00363748"/>
    <w:rsid w:val="00364DAE"/>
    <w:rsid w:val="0036590A"/>
    <w:rsid w:val="00366D44"/>
    <w:rsid w:val="003670A6"/>
    <w:rsid w:val="00367509"/>
    <w:rsid w:val="00373280"/>
    <w:rsid w:val="00373FEA"/>
    <w:rsid w:val="00375A1A"/>
    <w:rsid w:val="00384B4E"/>
    <w:rsid w:val="0039087B"/>
    <w:rsid w:val="003923C8"/>
    <w:rsid w:val="00392EF8"/>
    <w:rsid w:val="003935C2"/>
    <w:rsid w:val="003949A7"/>
    <w:rsid w:val="00394A5C"/>
    <w:rsid w:val="00394CE3"/>
    <w:rsid w:val="00396749"/>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273"/>
    <w:rsid w:val="003C1B2D"/>
    <w:rsid w:val="003C1F3D"/>
    <w:rsid w:val="003C33FE"/>
    <w:rsid w:val="003C4376"/>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10AB"/>
    <w:rsid w:val="003E139B"/>
    <w:rsid w:val="003E35FD"/>
    <w:rsid w:val="003E493E"/>
    <w:rsid w:val="003E5BC3"/>
    <w:rsid w:val="003E5E49"/>
    <w:rsid w:val="003E66E9"/>
    <w:rsid w:val="003E67F2"/>
    <w:rsid w:val="003E6D03"/>
    <w:rsid w:val="003E7357"/>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34E"/>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0FEE"/>
    <w:rsid w:val="00452F9F"/>
    <w:rsid w:val="004549C8"/>
    <w:rsid w:val="0045523A"/>
    <w:rsid w:val="0045529D"/>
    <w:rsid w:val="00455A5C"/>
    <w:rsid w:val="00456BAA"/>
    <w:rsid w:val="004571BD"/>
    <w:rsid w:val="00460069"/>
    <w:rsid w:val="004604A8"/>
    <w:rsid w:val="004612D1"/>
    <w:rsid w:val="004612D3"/>
    <w:rsid w:val="00463478"/>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2985"/>
    <w:rsid w:val="00474E75"/>
    <w:rsid w:val="00474F7C"/>
    <w:rsid w:val="00475927"/>
    <w:rsid w:val="00476ED9"/>
    <w:rsid w:val="00480379"/>
    <w:rsid w:val="004810DF"/>
    <w:rsid w:val="004819E0"/>
    <w:rsid w:val="00484EC8"/>
    <w:rsid w:val="00485865"/>
    <w:rsid w:val="00485BA2"/>
    <w:rsid w:val="00485EBE"/>
    <w:rsid w:val="004917B3"/>
    <w:rsid w:val="004924E1"/>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C7F82"/>
    <w:rsid w:val="004D00AA"/>
    <w:rsid w:val="004D101F"/>
    <w:rsid w:val="004D1358"/>
    <w:rsid w:val="004D14E6"/>
    <w:rsid w:val="004D185D"/>
    <w:rsid w:val="004D37FA"/>
    <w:rsid w:val="004D6623"/>
    <w:rsid w:val="004D6D24"/>
    <w:rsid w:val="004D7AC5"/>
    <w:rsid w:val="004E1151"/>
    <w:rsid w:val="004E1C30"/>
    <w:rsid w:val="004E29C1"/>
    <w:rsid w:val="004E310B"/>
    <w:rsid w:val="004E4AA6"/>
    <w:rsid w:val="004E4D4F"/>
    <w:rsid w:val="004E730D"/>
    <w:rsid w:val="004E7D9B"/>
    <w:rsid w:val="004F0A1A"/>
    <w:rsid w:val="004F0FF2"/>
    <w:rsid w:val="004F13D8"/>
    <w:rsid w:val="004F462B"/>
    <w:rsid w:val="004F52C9"/>
    <w:rsid w:val="004F5554"/>
    <w:rsid w:val="004F6BE9"/>
    <w:rsid w:val="004F7E21"/>
    <w:rsid w:val="00500CB9"/>
    <w:rsid w:val="00503196"/>
    <w:rsid w:val="00504F65"/>
    <w:rsid w:val="0050598D"/>
    <w:rsid w:val="005067DD"/>
    <w:rsid w:val="00506E61"/>
    <w:rsid w:val="00507A83"/>
    <w:rsid w:val="00507BA6"/>
    <w:rsid w:val="00512334"/>
    <w:rsid w:val="005148D6"/>
    <w:rsid w:val="00514D37"/>
    <w:rsid w:val="005158D7"/>
    <w:rsid w:val="005174CB"/>
    <w:rsid w:val="005220B6"/>
    <w:rsid w:val="00523202"/>
    <w:rsid w:val="00523955"/>
    <w:rsid w:val="00523BE4"/>
    <w:rsid w:val="005266E9"/>
    <w:rsid w:val="0052693D"/>
    <w:rsid w:val="00526DCD"/>
    <w:rsid w:val="0052726A"/>
    <w:rsid w:val="00527591"/>
    <w:rsid w:val="00531184"/>
    <w:rsid w:val="005311F0"/>
    <w:rsid w:val="00531A38"/>
    <w:rsid w:val="0053282F"/>
    <w:rsid w:val="0053371B"/>
    <w:rsid w:val="00533CE6"/>
    <w:rsid w:val="00534D70"/>
    <w:rsid w:val="005366A4"/>
    <w:rsid w:val="00536C9F"/>
    <w:rsid w:val="00537477"/>
    <w:rsid w:val="00540E44"/>
    <w:rsid w:val="00542BB4"/>
    <w:rsid w:val="005434F3"/>
    <w:rsid w:val="00547311"/>
    <w:rsid w:val="00547EC8"/>
    <w:rsid w:val="00547FAD"/>
    <w:rsid w:val="00550291"/>
    <w:rsid w:val="00554DDD"/>
    <w:rsid w:val="00554F91"/>
    <w:rsid w:val="005558F4"/>
    <w:rsid w:val="00555A0E"/>
    <w:rsid w:val="0055631A"/>
    <w:rsid w:val="005563C7"/>
    <w:rsid w:val="005577C0"/>
    <w:rsid w:val="00557952"/>
    <w:rsid w:val="005606ED"/>
    <w:rsid w:val="00562065"/>
    <w:rsid w:val="00562F64"/>
    <w:rsid w:val="00563C6D"/>
    <w:rsid w:val="00567756"/>
    <w:rsid w:val="005720D7"/>
    <w:rsid w:val="005721C6"/>
    <w:rsid w:val="00573B46"/>
    <w:rsid w:val="00575870"/>
    <w:rsid w:val="00577A1A"/>
    <w:rsid w:val="00583327"/>
    <w:rsid w:val="005845CC"/>
    <w:rsid w:val="00585E0B"/>
    <w:rsid w:val="00586CE5"/>
    <w:rsid w:val="0058791F"/>
    <w:rsid w:val="00590BA4"/>
    <w:rsid w:val="0059167C"/>
    <w:rsid w:val="00591C29"/>
    <w:rsid w:val="005929FA"/>
    <w:rsid w:val="00593482"/>
    <w:rsid w:val="005939CF"/>
    <w:rsid w:val="00593FBC"/>
    <w:rsid w:val="005948C4"/>
    <w:rsid w:val="005948DF"/>
    <w:rsid w:val="00594B2D"/>
    <w:rsid w:val="00595273"/>
    <w:rsid w:val="005971F8"/>
    <w:rsid w:val="00597A9C"/>
    <w:rsid w:val="005A1651"/>
    <w:rsid w:val="005A7B5B"/>
    <w:rsid w:val="005B0250"/>
    <w:rsid w:val="005B1007"/>
    <w:rsid w:val="005B10CF"/>
    <w:rsid w:val="005B1EFB"/>
    <w:rsid w:val="005B33E7"/>
    <w:rsid w:val="005B4712"/>
    <w:rsid w:val="005B5A02"/>
    <w:rsid w:val="005B6403"/>
    <w:rsid w:val="005B6653"/>
    <w:rsid w:val="005B6881"/>
    <w:rsid w:val="005C0C8B"/>
    <w:rsid w:val="005C14A9"/>
    <w:rsid w:val="005C21B9"/>
    <w:rsid w:val="005C2753"/>
    <w:rsid w:val="005C2C30"/>
    <w:rsid w:val="005C351E"/>
    <w:rsid w:val="005C38F0"/>
    <w:rsid w:val="005C3B7D"/>
    <w:rsid w:val="005C4984"/>
    <w:rsid w:val="005C5256"/>
    <w:rsid w:val="005C7572"/>
    <w:rsid w:val="005C7DF4"/>
    <w:rsid w:val="005D01AE"/>
    <w:rsid w:val="005D1D3C"/>
    <w:rsid w:val="005D34EF"/>
    <w:rsid w:val="005D3724"/>
    <w:rsid w:val="005D6802"/>
    <w:rsid w:val="005D6C15"/>
    <w:rsid w:val="005E1AE0"/>
    <w:rsid w:val="005E2B3A"/>
    <w:rsid w:val="005E4BBC"/>
    <w:rsid w:val="005E7683"/>
    <w:rsid w:val="005E7B76"/>
    <w:rsid w:val="005F1072"/>
    <w:rsid w:val="005F1112"/>
    <w:rsid w:val="005F16D7"/>
    <w:rsid w:val="005F1AC6"/>
    <w:rsid w:val="005F3937"/>
    <w:rsid w:val="005F3EDE"/>
    <w:rsid w:val="005F4621"/>
    <w:rsid w:val="005F5FD0"/>
    <w:rsid w:val="005F6282"/>
    <w:rsid w:val="0060124B"/>
    <w:rsid w:val="00601C91"/>
    <w:rsid w:val="00602098"/>
    <w:rsid w:val="00604EA2"/>
    <w:rsid w:val="00605229"/>
    <w:rsid w:val="0060524F"/>
    <w:rsid w:val="00606503"/>
    <w:rsid w:val="00606CD9"/>
    <w:rsid w:val="00607454"/>
    <w:rsid w:val="006108A0"/>
    <w:rsid w:val="00610C6E"/>
    <w:rsid w:val="00612041"/>
    <w:rsid w:val="00612DAD"/>
    <w:rsid w:val="00614661"/>
    <w:rsid w:val="00615E9E"/>
    <w:rsid w:val="0061601C"/>
    <w:rsid w:val="00616522"/>
    <w:rsid w:val="00622199"/>
    <w:rsid w:val="006231AC"/>
    <w:rsid w:val="00626813"/>
    <w:rsid w:val="00626A9B"/>
    <w:rsid w:val="00626BDE"/>
    <w:rsid w:val="00630128"/>
    <w:rsid w:val="0063145A"/>
    <w:rsid w:val="00631660"/>
    <w:rsid w:val="00633A61"/>
    <w:rsid w:val="00635C26"/>
    <w:rsid w:val="0063700A"/>
    <w:rsid w:val="00637531"/>
    <w:rsid w:val="006377D1"/>
    <w:rsid w:val="00643B94"/>
    <w:rsid w:val="0064477B"/>
    <w:rsid w:val="006456DF"/>
    <w:rsid w:val="006463C6"/>
    <w:rsid w:val="00646AC7"/>
    <w:rsid w:val="00647089"/>
    <w:rsid w:val="00647221"/>
    <w:rsid w:val="0064737B"/>
    <w:rsid w:val="006502A2"/>
    <w:rsid w:val="00652C0D"/>
    <w:rsid w:val="00653E27"/>
    <w:rsid w:val="00653F45"/>
    <w:rsid w:val="00654EA1"/>
    <w:rsid w:val="00656F10"/>
    <w:rsid w:val="00657444"/>
    <w:rsid w:val="0066126B"/>
    <w:rsid w:val="00662F05"/>
    <w:rsid w:val="0066427E"/>
    <w:rsid w:val="0066446D"/>
    <w:rsid w:val="00665167"/>
    <w:rsid w:val="00665258"/>
    <w:rsid w:val="006655A6"/>
    <w:rsid w:val="00665A4C"/>
    <w:rsid w:val="00665E28"/>
    <w:rsid w:val="006672DC"/>
    <w:rsid w:val="00670484"/>
    <w:rsid w:val="00671DD4"/>
    <w:rsid w:val="00672898"/>
    <w:rsid w:val="006731CE"/>
    <w:rsid w:val="00674230"/>
    <w:rsid w:val="00674B7A"/>
    <w:rsid w:val="00683441"/>
    <w:rsid w:val="00683A7D"/>
    <w:rsid w:val="0068546F"/>
    <w:rsid w:val="00687642"/>
    <w:rsid w:val="00687EDF"/>
    <w:rsid w:val="006901E2"/>
    <w:rsid w:val="00691ED6"/>
    <w:rsid w:val="0069349A"/>
    <w:rsid w:val="00693528"/>
    <w:rsid w:val="006A11DB"/>
    <w:rsid w:val="006A14C2"/>
    <w:rsid w:val="006A1D45"/>
    <w:rsid w:val="006A25F9"/>
    <w:rsid w:val="006A383A"/>
    <w:rsid w:val="006A3C93"/>
    <w:rsid w:val="006A414F"/>
    <w:rsid w:val="006A42DC"/>
    <w:rsid w:val="006A468B"/>
    <w:rsid w:val="006A5706"/>
    <w:rsid w:val="006A574F"/>
    <w:rsid w:val="006A5CA8"/>
    <w:rsid w:val="006A694C"/>
    <w:rsid w:val="006A7AD2"/>
    <w:rsid w:val="006B0EB3"/>
    <w:rsid w:val="006B0EE3"/>
    <w:rsid w:val="006B33CC"/>
    <w:rsid w:val="006B36AA"/>
    <w:rsid w:val="006B57DA"/>
    <w:rsid w:val="006B58AF"/>
    <w:rsid w:val="006B79C3"/>
    <w:rsid w:val="006B7ABA"/>
    <w:rsid w:val="006C0BC9"/>
    <w:rsid w:val="006C2856"/>
    <w:rsid w:val="006C5AA1"/>
    <w:rsid w:val="006C6B44"/>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04EE0"/>
    <w:rsid w:val="0071187F"/>
    <w:rsid w:val="00712B66"/>
    <w:rsid w:val="007143FE"/>
    <w:rsid w:val="007162EC"/>
    <w:rsid w:val="00716652"/>
    <w:rsid w:val="00717841"/>
    <w:rsid w:val="00720D9A"/>
    <w:rsid w:val="00720E91"/>
    <w:rsid w:val="00720F45"/>
    <w:rsid w:val="0072163A"/>
    <w:rsid w:val="00722BA9"/>
    <w:rsid w:val="00724D6B"/>
    <w:rsid w:val="007255C3"/>
    <w:rsid w:val="00725B36"/>
    <w:rsid w:val="0072695D"/>
    <w:rsid w:val="00730463"/>
    <w:rsid w:val="00730E11"/>
    <w:rsid w:val="00731590"/>
    <w:rsid w:val="00733503"/>
    <w:rsid w:val="00735546"/>
    <w:rsid w:val="00735743"/>
    <w:rsid w:val="007359F2"/>
    <w:rsid w:val="00736984"/>
    <w:rsid w:val="00737E0B"/>
    <w:rsid w:val="0074074C"/>
    <w:rsid w:val="00740B68"/>
    <w:rsid w:val="0074151E"/>
    <w:rsid w:val="0074242D"/>
    <w:rsid w:val="00742EE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665F"/>
    <w:rsid w:val="0076719A"/>
    <w:rsid w:val="007702DE"/>
    <w:rsid w:val="00770A49"/>
    <w:rsid w:val="007718AD"/>
    <w:rsid w:val="007752AA"/>
    <w:rsid w:val="00776FD3"/>
    <w:rsid w:val="0077714A"/>
    <w:rsid w:val="007772DB"/>
    <w:rsid w:val="007800A0"/>
    <w:rsid w:val="00783EAA"/>
    <w:rsid w:val="00784588"/>
    <w:rsid w:val="00790230"/>
    <w:rsid w:val="007930EE"/>
    <w:rsid w:val="00793741"/>
    <w:rsid w:val="007938EF"/>
    <w:rsid w:val="0079440E"/>
    <w:rsid w:val="0079580E"/>
    <w:rsid w:val="00797CF3"/>
    <w:rsid w:val="007A2770"/>
    <w:rsid w:val="007A4807"/>
    <w:rsid w:val="007A4E7F"/>
    <w:rsid w:val="007A7F85"/>
    <w:rsid w:val="007B0098"/>
    <w:rsid w:val="007B02A9"/>
    <w:rsid w:val="007B098F"/>
    <w:rsid w:val="007B16B1"/>
    <w:rsid w:val="007B5793"/>
    <w:rsid w:val="007B6896"/>
    <w:rsid w:val="007B7A06"/>
    <w:rsid w:val="007B7FB5"/>
    <w:rsid w:val="007B7FC1"/>
    <w:rsid w:val="007C0996"/>
    <w:rsid w:val="007C2B08"/>
    <w:rsid w:val="007C4726"/>
    <w:rsid w:val="007C4CB2"/>
    <w:rsid w:val="007C500B"/>
    <w:rsid w:val="007C5379"/>
    <w:rsid w:val="007C58DB"/>
    <w:rsid w:val="007C6576"/>
    <w:rsid w:val="007C6B13"/>
    <w:rsid w:val="007C7491"/>
    <w:rsid w:val="007C7ABC"/>
    <w:rsid w:val="007C7CA6"/>
    <w:rsid w:val="007D4459"/>
    <w:rsid w:val="007D44DB"/>
    <w:rsid w:val="007D4B55"/>
    <w:rsid w:val="007D59F8"/>
    <w:rsid w:val="007D7F47"/>
    <w:rsid w:val="007E000B"/>
    <w:rsid w:val="007E0167"/>
    <w:rsid w:val="007E1035"/>
    <w:rsid w:val="007E2623"/>
    <w:rsid w:val="007E4313"/>
    <w:rsid w:val="007E448F"/>
    <w:rsid w:val="007E48DE"/>
    <w:rsid w:val="007E4C7A"/>
    <w:rsid w:val="007E5A40"/>
    <w:rsid w:val="007F1128"/>
    <w:rsid w:val="007F257F"/>
    <w:rsid w:val="007F2FC6"/>
    <w:rsid w:val="007F4DA5"/>
    <w:rsid w:val="007F56F2"/>
    <w:rsid w:val="007F6CB2"/>
    <w:rsid w:val="0080010B"/>
    <w:rsid w:val="008006C9"/>
    <w:rsid w:val="00802C69"/>
    <w:rsid w:val="0080303A"/>
    <w:rsid w:val="0080303C"/>
    <w:rsid w:val="00803854"/>
    <w:rsid w:val="008074B0"/>
    <w:rsid w:val="00810423"/>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25E8F"/>
    <w:rsid w:val="008323F7"/>
    <w:rsid w:val="0083349B"/>
    <w:rsid w:val="00833610"/>
    <w:rsid w:val="00835915"/>
    <w:rsid w:val="008359E8"/>
    <w:rsid w:val="008368E1"/>
    <w:rsid w:val="00837007"/>
    <w:rsid w:val="00840E0B"/>
    <w:rsid w:val="00840F55"/>
    <w:rsid w:val="00841F16"/>
    <w:rsid w:val="00841F6E"/>
    <w:rsid w:val="00843656"/>
    <w:rsid w:val="00846A02"/>
    <w:rsid w:val="00847DB3"/>
    <w:rsid w:val="008503D5"/>
    <w:rsid w:val="00850F75"/>
    <w:rsid w:val="008511BA"/>
    <w:rsid w:val="00851755"/>
    <w:rsid w:val="00851EF7"/>
    <w:rsid w:val="00852125"/>
    <w:rsid w:val="008532C2"/>
    <w:rsid w:val="0085602A"/>
    <w:rsid w:val="008576E3"/>
    <w:rsid w:val="00857FB0"/>
    <w:rsid w:val="0086112D"/>
    <w:rsid w:val="00862669"/>
    <w:rsid w:val="0086483A"/>
    <w:rsid w:val="00864FD8"/>
    <w:rsid w:val="00865425"/>
    <w:rsid w:val="00867D35"/>
    <w:rsid w:val="00867E16"/>
    <w:rsid w:val="00867FDF"/>
    <w:rsid w:val="0087092F"/>
    <w:rsid w:val="008727DC"/>
    <w:rsid w:val="00873008"/>
    <w:rsid w:val="0087652E"/>
    <w:rsid w:val="0088004C"/>
    <w:rsid w:val="008804F1"/>
    <w:rsid w:val="00880D10"/>
    <w:rsid w:val="008810D3"/>
    <w:rsid w:val="00881195"/>
    <w:rsid w:val="00884A88"/>
    <w:rsid w:val="008851D5"/>
    <w:rsid w:val="00885D63"/>
    <w:rsid w:val="0088690A"/>
    <w:rsid w:val="00886C21"/>
    <w:rsid w:val="00886D33"/>
    <w:rsid w:val="00890613"/>
    <w:rsid w:val="008914F5"/>
    <w:rsid w:val="008920C0"/>
    <w:rsid w:val="00892A19"/>
    <w:rsid w:val="008932F9"/>
    <w:rsid w:val="0089556E"/>
    <w:rsid w:val="00895DC9"/>
    <w:rsid w:val="00895F6A"/>
    <w:rsid w:val="008961AF"/>
    <w:rsid w:val="0089641C"/>
    <w:rsid w:val="008966B8"/>
    <w:rsid w:val="008A0635"/>
    <w:rsid w:val="008A0CCB"/>
    <w:rsid w:val="008A19F3"/>
    <w:rsid w:val="008A256C"/>
    <w:rsid w:val="008A4C62"/>
    <w:rsid w:val="008A5EB1"/>
    <w:rsid w:val="008A6374"/>
    <w:rsid w:val="008A6613"/>
    <w:rsid w:val="008A7491"/>
    <w:rsid w:val="008B033A"/>
    <w:rsid w:val="008B0416"/>
    <w:rsid w:val="008B0B32"/>
    <w:rsid w:val="008B1983"/>
    <w:rsid w:val="008B2E80"/>
    <w:rsid w:val="008B2E93"/>
    <w:rsid w:val="008B42A2"/>
    <w:rsid w:val="008B497E"/>
    <w:rsid w:val="008B50ED"/>
    <w:rsid w:val="008B5784"/>
    <w:rsid w:val="008B58A3"/>
    <w:rsid w:val="008B7654"/>
    <w:rsid w:val="008C107A"/>
    <w:rsid w:val="008C1B2F"/>
    <w:rsid w:val="008C1BB8"/>
    <w:rsid w:val="008C1C69"/>
    <w:rsid w:val="008C1D2F"/>
    <w:rsid w:val="008C3740"/>
    <w:rsid w:val="008C3ECC"/>
    <w:rsid w:val="008C4161"/>
    <w:rsid w:val="008C490B"/>
    <w:rsid w:val="008C63BE"/>
    <w:rsid w:val="008D03D7"/>
    <w:rsid w:val="008D0C1C"/>
    <w:rsid w:val="008D10B7"/>
    <w:rsid w:val="008D2033"/>
    <w:rsid w:val="008D25EF"/>
    <w:rsid w:val="008D357C"/>
    <w:rsid w:val="008D4566"/>
    <w:rsid w:val="008D584D"/>
    <w:rsid w:val="008D5B2C"/>
    <w:rsid w:val="008D5C86"/>
    <w:rsid w:val="008D6450"/>
    <w:rsid w:val="008D7182"/>
    <w:rsid w:val="008E2038"/>
    <w:rsid w:val="008E34AE"/>
    <w:rsid w:val="008E3742"/>
    <w:rsid w:val="008E4657"/>
    <w:rsid w:val="008E789D"/>
    <w:rsid w:val="008E7F54"/>
    <w:rsid w:val="008F000A"/>
    <w:rsid w:val="008F041C"/>
    <w:rsid w:val="008F2298"/>
    <w:rsid w:val="008F3782"/>
    <w:rsid w:val="008F400A"/>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3EE2"/>
    <w:rsid w:val="00935081"/>
    <w:rsid w:val="00937224"/>
    <w:rsid w:val="00937F0F"/>
    <w:rsid w:val="0094155D"/>
    <w:rsid w:val="009416D0"/>
    <w:rsid w:val="0094308E"/>
    <w:rsid w:val="00943797"/>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47E"/>
    <w:rsid w:val="00971877"/>
    <w:rsid w:val="00971CB9"/>
    <w:rsid w:val="00972BB8"/>
    <w:rsid w:val="00972BE5"/>
    <w:rsid w:val="00973454"/>
    <w:rsid w:val="00973F68"/>
    <w:rsid w:val="009747C5"/>
    <w:rsid w:val="009767F1"/>
    <w:rsid w:val="00977432"/>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A8B"/>
    <w:rsid w:val="00997DC6"/>
    <w:rsid w:val="009A053B"/>
    <w:rsid w:val="009A143D"/>
    <w:rsid w:val="009A24FA"/>
    <w:rsid w:val="009A270D"/>
    <w:rsid w:val="009A29AB"/>
    <w:rsid w:val="009A33B1"/>
    <w:rsid w:val="009A40BB"/>
    <w:rsid w:val="009A45E2"/>
    <w:rsid w:val="009A5617"/>
    <w:rsid w:val="009A58AB"/>
    <w:rsid w:val="009A7B0F"/>
    <w:rsid w:val="009B0219"/>
    <w:rsid w:val="009B18D6"/>
    <w:rsid w:val="009B244D"/>
    <w:rsid w:val="009B331C"/>
    <w:rsid w:val="009B444C"/>
    <w:rsid w:val="009B5963"/>
    <w:rsid w:val="009B5F3C"/>
    <w:rsid w:val="009C0FE8"/>
    <w:rsid w:val="009C1C20"/>
    <w:rsid w:val="009C34F8"/>
    <w:rsid w:val="009C389A"/>
    <w:rsid w:val="009C42F0"/>
    <w:rsid w:val="009C4914"/>
    <w:rsid w:val="009C5A0D"/>
    <w:rsid w:val="009C5AEE"/>
    <w:rsid w:val="009C74B3"/>
    <w:rsid w:val="009C7C73"/>
    <w:rsid w:val="009D1339"/>
    <w:rsid w:val="009D1624"/>
    <w:rsid w:val="009D1A93"/>
    <w:rsid w:val="009D261A"/>
    <w:rsid w:val="009D301F"/>
    <w:rsid w:val="009D4190"/>
    <w:rsid w:val="009D4DBB"/>
    <w:rsid w:val="009D50D3"/>
    <w:rsid w:val="009D6EEB"/>
    <w:rsid w:val="009E1299"/>
    <w:rsid w:val="009E16F8"/>
    <w:rsid w:val="009E1E6C"/>
    <w:rsid w:val="009E2240"/>
    <w:rsid w:val="009E26E3"/>
    <w:rsid w:val="009E4F82"/>
    <w:rsid w:val="009E537A"/>
    <w:rsid w:val="009E6469"/>
    <w:rsid w:val="009F2486"/>
    <w:rsid w:val="009F250C"/>
    <w:rsid w:val="009F251D"/>
    <w:rsid w:val="009F325A"/>
    <w:rsid w:val="009F3A12"/>
    <w:rsid w:val="009F4C7A"/>
    <w:rsid w:val="009F4ECA"/>
    <w:rsid w:val="009F7497"/>
    <w:rsid w:val="009F7B6A"/>
    <w:rsid w:val="00A04F1D"/>
    <w:rsid w:val="00A11380"/>
    <w:rsid w:val="00A132E1"/>
    <w:rsid w:val="00A15C0C"/>
    <w:rsid w:val="00A16AA8"/>
    <w:rsid w:val="00A2185A"/>
    <w:rsid w:val="00A218F9"/>
    <w:rsid w:val="00A221A8"/>
    <w:rsid w:val="00A225DF"/>
    <w:rsid w:val="00A22828"/>
    <w:rsid w:val="00A23F56"/>
    <w:rsid w:val="00A30865"/>
    <w:rsid w:val="00A315BF"/>
    <w:rsid w:val="00A31714"/>
    <w:rsid w:val="00A32F59"/>
    <w:rsid w:val="00A355F8"/>
    <w:rsid w:val="00A376B9"/>
    <w:rsid w:val="00A37F3A"/>
    <w:rsid w:val="00A37FF2"/>
    <w:rsid w:val="00A407BA"/>
    <w:rsid w:val="00A40AAD"/>
    <w:rsid w:val="00A41726"/>
    <w:rsid w:val="00A41BC6"/>
    <w:rsid w:val="00A41DBF"/>
    <w:rsid w:val="00A424EE"/>
    <w:rsid w:val="00A441BF"/>
    <w:rsid w:val="00A4436F"/>
    <w:rsid w:val="00A45B79"/>
    <w:rsid w:val="00A4756D"/>
    <w:rsid w:val="00A47FC4"/>
    <w:rsid w:val="00A5010B"/>
    <w:rsid w:val="00A50A85"/>
    <w:rsid w:val="00A535DA"/>
    <w:rsid w:val="00A54C55"/>
    <w:rsid w:val="00A5671A"/>
    <w:rsid w:val="00A56FE9"/>
    <w:rsid w:val="00A57A15"/>
    <w:rsid w:val="00A60E09"/>
    <w:rsid w:val="00A617A2"/>
    <w:rsid w:val="00A62FBF"/>
    <w:rsid w:val="00A63848"/>
    <w:rsid w:val="00A65D58"/>
    <w:rsid w:val="00A66EA6"/>
    <w:rsid w:val="00A67A6F"/>
    <w:rsid w:val="00A67EE6"/>
    <w:rsid w:val="00A71E5A"/>
    <w:rsid w:val="00A720DB"/>
    <w:rsid w:val="00A721FE"/>
    <w:rsid w:val="00A72CD6"/>
    <w:rsid w:val="00A745FA"/>
    <w:rsid w:val="00A75120"/>
    <w:rsid w:val="00A75365"/>
    <w:rsid w:val="00A75C88"/>
    <w:rsid w:val="00A76016"/>
    <w:rsid w:val="00A763F8"/>
    <w:rsid w:val="00A76690"/>
    <w:rsid w:val="00A76A13"/>
    <w:rsid w:val="00A772C2"/>
    <w:rsid w:val="00A776F0"/>
    <w:rsid w:val="00A77F40"/>
    <w:rsid w:val="00A8091C"/>
    <w:rsid w:val="00A80D6F"/>
    <w:rsid w:val="00A818AB"/>
    <w:rsid w:val="00A81F37"/>
    <w:rsid w:val="00A81FEB"/>
    <w:rsid w:val="00A82C08"/>
    <w:rsid w:val="00A85A40"/>
    <w:rsid w:val="00A863CE"/>
    <w:rsid w:val="00A90C18"/>
    <w:rsid w:val="00A90D84"/>
    <w:rsid w:val="00A91222"/>
    <w:rsid w:val="00A914CB"/>
    <w:rsid w:val="00A92529"/>
    <w:rsid w:val="00A94247"/>
    <w:rsid w:val="00A94667"/>
    <w:rsid w:val="00A96445"/>
    <w:rsid w:val="00A96FE0"/>
    <w:rsid w:val="00A979A9"/>
    <w:rsid w:val="00AA1ACF"/>
    <w:rsid w:val="00AA27B4"/>
    <w:rsid w:val="00AA2D13"/>
    <w:rsid w:val="00AA6286"/>
    <w:rsid w:val="00AA7839"/>
    <w:rsid w:val="00AA797D"/>
    <w:rsid w:val="00AA7AF4"/>
    <w:rsid w:val="00AB0F0A"/>
    <w:rsid w:val="00AB132E"/>
    <w:rsid w:val="00AB3535"/>
    <w:rsid w:val="00AB38A0"/>
    <w:rsid w:val="00AB5B0C"/>
    <w:rsid w:val="00AB6781"/>
    <w:rsid w:val="00AB688B"/>
    <w:rsid w:val="00AB6900"/>
    <w:rsid w:val="00AB7791"/>
    <w:rsid w:val="00AC0047"/>
    <w:rsid w:val="00AC0665"/>
    <w:rsid w:val="00AC1CE6"/>
    <w:rsid w:val="00AC2B30"/>
    <w:rsid w:val="00AC360F"/>
    <w:rsid w:val="00AC3A22"/>
    <w:rsid w:val="00AC4C98"/>
    <w:rsid w:val="00AC71F7"/>
    <w:rsid w:val="00AC76A3"/>
    <w:rsid w:val="00AC7DF7"/>
    <w:rsid w:val="00AD15FD"/>
    <w:rsid w:val="00AD1B0D"/>
    <w:rsid w:val="00AD52AB"/>
    <w:rsid w:val="00AD5E4A"/>
    <w:rsid w:val="00AD6F6B"/>
    <w:rsid w:val="00AD77FE"/>
    <w:rsid w:val="00AD78A3"/>
    <w:rsid w:val="00AD7B23"/>
    <w:rsid w:val="00AD7E3C"/>
    <w:rsid w:val="00AE24E2"/>
    <w:rsid w:val="00AE3180"/>
    <w:rsid w:val="00AE44E2"/>
    <w:rsid w:val="00AE55DD"/>
    <w:rsid w:val="00AE7EA2"/>
    <w:rsid w:val="00AF0675"/>
    <w:rsid w:val="00AF0C0C"/>
    <w:rsid w:val="00AF15C1"/>
    <w:rsid w:val="00AF1A7B"/>
    <w:rsid w:val="00AF243D"/>
    <w:rsid w:val="00AF3B2F"/>
    <w:rsid w:val="00AF4C1B"/>
    <w:rsid w:val="00AF501A"/>
    <w:rsid w:val="00AF6211"/>
    <w:rsid w:val="00AF6E2A"/>
    <w:rsid w:val="00AF7B16"/>
    <w:rsid w:val="00AF7BA3"/>
    <w:rsid w:val="00B0041B"/>
    <w:rsid w:val="00B0126D"/>
    <w:rsid w:val="00B01BC9"/>
    <w:rsid w:val="00B02CDC"/>
    <w:rsid w:val="00B03338"/>
    <w:rsid w:val="00B04BA4"/>
    <w:rsid w:val="00B04BC0"/>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831"/>
    <w:rsid w:val="00B31C56"/>
    <w:rsid w:val="00B32BA0"/>
    <w:rsid w:val="00B33290"/>
    <w:rsid w:val="00B33856"/>
    <w:rsid w:val="00B34468"/>
    <w:rsid w:val="00B35DB2"/>
    <w:rsid w:val="00B37189"/>
    <w:rsid w:val="00B426E6"/>
    <w:rsid w:val="00B42A1F"/>
    <w:rsid w:val="00B42C01"/>
    <w:rsid w:val="00B43F8D"/>
    <w:rsid w:val="00B45568"/>
    <w:rsid w:val="00B5048B"/>
    <w:rsid w:val="00B51372"/>
    <w:rsid w:val="00B5151A"/>
    <w:rsid w:val="00B535D5"/>
    <w:rsid w:val="00B54B20"/>
    <w:rsid w:val="00B54EE0"/>
    <w:rsid w:val="00B56492"/>
    <w:rsid w:val="00B6001D"/>
    <w:rsid w:val="00B611B1"/>
    <w:rsid w:val="00B613B2"/>
    <w:rsid w:val="00B618D8"/>
    <w:rsid w:val="00B64705"/>
    <w:rsid w:val="00B64B96"/>
    <w:rsid w:val="00B652E7"/>
    <w:rsid w:val="00B655D2"/>
    <w:rsid w:val="00B66444"/>
    <w:rsid w:val="00B70528"/>
    <w:rsid w:val="00B72481"/>
    <w:rsid w:val="00B73138"/>
    <w:rsid w:val="00B7527D"/>
    <w:rsid w:val="00B7543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A783B"/>
    <w:rsid w:val="00BB29E2"/>
    <w:rsid w:val="00BB7FF0"/>
    <w:rsid w:val="00BC1E46"/>
    <w:rsid w:val="00BC3081"/>
    <w:rsid w:val="00BC39D7"/>
    <w:rsid w:val="00BC3C9C"/>
    <w:rsid w:val="00BC414D"/>
    <w:rsid w:val="00BC6BC8"/>
    <w:rsid w:val="00BD0C6B"/>
    <w:rsid w:val="00BD1329"/>
    <w:rsid w:val="00BD23AE"/>
    <w:rsid w:val="00BD2F80"/>
    <w:rsid w:val="00BD34F9"/>
    <w:rsid w:val="00BD389C"/>
    <w:rsid w:val="00BD38A5"/>
    <w:rsid w:val="00BD62CF"/>
    <w:rsid w:val="00BD638C"/>
    <w:rsid w:val="00BD76DE"/>
    <w:rsid w:val="00BD78C8"/>
    <w:rsid w:val="00BD7A30"/>
    <w:rsid w:val="00BE060B"/>
    <w:rsid w:val="00BE105A"/>
    <w:rsid w:val="00BE1119"/>
    <w:rsid w:val="00BE257A"/>
    <w:rsid w:val="00BE33A2"/>
    <w:rsid w:val="00BE45B7"/>
    <w:rsid w:val="00BE4E94"/>
    <w:rsid w:val="00BE7514"/>
    <w:rsid w:val="00BF0234"/>
    <w:rsid w:val="00BF034E"/>
    <w:rsid w:val="00BF09B4"/>
    <w:rsid w:val="00BF144E"/>
    <w:rsid w:val="00BF2FC7"/>
    <w:rsid w:val="00BF3996"/>
    <w:rsid w:val="00BF3B4B"/>
    <w:rsid w:val="00BF3CAD"/>
    <w:rsid w:val="00BF7191"/>
    <w:rsid w:val="00BF7998"/>
    <w:rsid w:val="00BF7A44"/>
    <w:rsid w:val="00C00AD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5820"/>
    <w:rsid w:val="00C37463"/>
    <w:rsid w:val="00C43009"/>
    <w:rsid w:val="00C43849"/>
    <w:rsid w:val="00C4394B"/>
    <w:rsid w:val="00C4540F"/>
    <w:rsid w:val="00C46414"/>
    <w:rsid w:val="00C47543"/>
    <w:rsid w:val="00C47FFA"/>
    <w:rsid w:val="00C50707"/>
    <w:rsid w:val="00C50994"/>
    <w:rsid w:val="00C51318"/>
    <w:rsid w:val="00C51EFA"/>
    <w:rsid w:val="00C53222"/>
    <w:rsid w:val="00C539AF"/>
    <w:rsid w:val="00C548A2"/>
    <w:rsid w:val="00C56364"/>
    <w:rsid w:val="00C57800"/>
    <w:rsid w:val="00C57C23"/>
    <w:rsid w:val="00C57CE2"/>
    <w:rsid w:val="00C60060"/>
    <w:rsid w:val="00C60A55"/>
    <w:rsid w:val="00C6118D"/>
    <w:rsid w:val="00C622FB"/>
    <w:rsid w:val="00C6252D"/>
    <w:rsid w:val="00C62D0C"/>
    <w:rsid w:val="00C65A74"/>
    <w:rsid w:val="00C66C99"/>
    <w:rsid w:val="00C674AB"/>
    <w:rsid w:val="00C708AD"/>
    <w:rsid w:val="00C71E03"/>
    <w:rsid w:val="00C74E13"/>
    <w:rsid w:val="00C75670"/>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5B6"/>
    <w:rsid w:val="00C9279B"/>
    <w:rsid w:val="00C94C64"/>
    <w:rsid w:val="00C94CA1"/>
    <w:rsid w:val="00C94E77"/>
    <w:rsid w:val="00C955BD"/>
    <w:rsid w:val="00C967FA"/>
    <w:rsid w:val="00C96887"/>
    <w:rsid w:val="00C96E1E"/>
    <w:rsid w:val="00C979F4"/>
    <w:rsid w:val="00C97D04"/>
    <w:rsid w:val="00CA070A"/>
    <w:rsid w:val="00CA1D2C"/>
    <w:rsid w:val="00CA2B46"/>
    <w:rsid w:val="00CA30E9"/>
    <w:rsid w:val="00CA3C02"/>
    <w:rsid w:val="00CA4C33"/>
    <w:rsid w:val="00CA5244"/>
    <w:rsid w:val="00CA6E91"/>
    <w:rsid w:val="00CA7E73"/>
    <w:rsid w:val="00CB0962"/>
    <w:rsid w:val="00CB0C20"/>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90F"/>
    <w:rsid w:val="00CC2D29"/>
    <w:rsid w:val="00CC367B"/>
    <w:rsid w:val="00CC3E6E"/>
    <w:rsid w:val="00CC449E"/>
    <w:rsid w:val="00CD144E"/>
    <w:rsid w:val="00CD1C41"/>
    <w:rsid w:val="00CD3740"/>
    <w:rsid w:val="00CD421B"/>
    <w:rsid w:val="00CD60C4"/>
    <w:rsid w:val="00CD69F7"/>
    <w:rsid w:val="00CE08D3"/>
    <w:rsid w:val="00CE0F5C"/>
    <w:rsid w:val="00CE13AE"/>
    <w:rsid w:val="00CE1F69"/>
    <w:rsid w:val="00CE225F"/>
    <w:rsid w:val="00CE2C2B"/>
    <w:rsid w:val="00CE3356"/>
    <w:rsid w:val="00CE4A2E"/>
    <w:rsid w:val="00CE5B32"/>
    <w:rsid w:val="00CF0D73"/>
    <w:rsid w:val="00CF1011"/>
    <w:rsid w:val="00CF18A2"/>
    <w:rsid w:val="00CF20E1"/>
    <w:rsid w:val="00CF6284"/>
    <w:rsid w:val="00CF631C"/>
    <w:rsid w:val="00CF760B"/>
    <w:rsid w:val="00CF7AA9"/>
    <w:rsid w:val="00CF7C92"/>
    <w:rsid w:val="00D00EEC"/>
    <w:rsid w:val="00D00F31"/>
    <w:rsid w:val="00D01BD1"/>
    <w:rsid w:val="00D03742"/>
    <w:rsid w:val="00D03AE0"/>
    <w:rsid w:val="00D0412C"/>
    <w:rsid w:val="00D044D2"/>
    <w:rsid w:val="00D05C3D"/>
    <w:rsid w:val="00D06294"/>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2989"/>
    <w:rsid w:val="00D43272"/>
    <w:rsid w:val="00D45026"/>
    <w:rsid w:val="00D45F08"/>
    <w:rsid w:val="00D461E9"/>
    <w:rsid w:val="00D4644A"/>
    <w:rsid w:val="00D47824"/>
    <w:rsid w:val="00D478B4"/>
    <w:rsid w:val="00D47E8E"/>
    <w:rsid w:val="00D50692"/>
    <w:rsid w:val="00D516CA"/>
    <w:rsid w:val="00D5242E"/>
    <w:rsid w:val="00D535A2"/>
    <w:rsid w:val="00D55C8A"/>
    <w:rsid w:val="00D5673D"/>
    <w:rsid w:val="00D576BC"/>
    <w:rsid w:val="00D57EE3"/>
    <w:rsid w:val="00D60752"/>
    <w:rsid w:val="00D60D86"/>
    <w:rsid w:val="00D611C1"/>
    <w:rsid w:val="00D61DDA"/>
    <w:rsid w:val="00D638DC"/>
    <w:rsid w:val="00D65DCC"/>
    <w:rsid w:val="00D6647A"/>
    <w:rsid w:val="00D6761E"/>
    <w:rsid w:val="00D6775D"/>
    <w:rsid w:val="00D67AFC"/>
    <w:rsid w:val="00D67D73"/>
    <w:rsid w:val="00D74D7F"/>
    <w:rsid w:val="00D75497"/>
    <w:rsid w:val="00D77962"/>
    <w:rsid w:val="00D800BA"/>
    <w:rsid w:val="00D818D4"/>
    <w:rsid w:val="00D83027"/>
    <w:rsid w:val="00D83E79"/>
    <w:rsid w:val="00D84205"/>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0E1"/>
    <w:rsid w:val="00DA05F6"/>
    <w:rsid w:val="00DA07B9"/>
    <w:rsid w:val="00DA0CB1"/>
    <w:rsid w:val="00DA1741"/>
    <w:rsid w:val="00DA1BF3"/>
    <w:rsid w:val="00DA2F71"/>
    <w:rsid w:val="00DA3B2D"/>
    <w:rsid w:val="00DA675C"/>
    <w:rsid w:val="00DA6F2C"/>
    <w:rsid w:val="00DA7445"/>
    <w:rsid w:val="00DA7FC5"/>
    <w:rsid w:val="00DB1A0E"/>
    <w:rsid w:val="00DB2732"/>
    <w:rsid w:val="00DB5048"/>
    <w:rsid w:val="00DB5A71"/>
    <w:rsid w:val="00DB5CC3"/>
    <w:rsid w:val="00DB64A9"/>
    <w:rsid w:val="00DB6C29"/>
    <w:rsid w:val="00DC012F"/>
    <w:rsid w:val="00DC0DE8"/>
    <w:rsid w:val="00DC20A1"/>
    <w:rsid w:val="00DC2574"/>
    <w:rsid w:val="00DC309D"/>
    <w:rsid w:val="00DC52E5"/>
    <w:rsid w:val="00DC59F3"/>
    <w:rsid w:val="00DD0F02"/>
    <w:rsid w:val="00DD1D48"/>
    <w:rsid w:val="00DD43CC"/>
    <w:rsid w:val="00DD630F"/>
    <w:rsid w:val="00DD68D1"/>
    <w:rsid w:val="00DD6BFC"/>
    <w:rsid w:val="00DE19A5"/>
    <w:rsid w:val="00DE3E58"/>
    <w:rsid w:val="00DE43D6"/>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0790"/>
    <w:rsid w:val="00E12426"/>
    <w:rsid w:val="00E14BC2"/>
    <w:rsid w:val="00E152DE"/>
    <w:rsid w:val="00E1575A"/>
    <w:rsid w:val="00E15773"/>
    <w:rsid w:val="00E160D5"/>
    <w:rsid w:val="00E16C29"/>
    <w:rsid w:val="00E17C32"/>
    <w:rsid w:val="00E17F24"/>
    <w:rsid w:val="00E2036E"/>
    <w:rsid w:val="00E21521"/>
    <w:rsid w:val="00E22A09"/>
    <w:rsid w:val="00E23065"/>
    <w:rsid w:val="00E2468F"/>
    <w:rsid w:val="00E24F7D"/>
    <w:rsid w:val="00E27A1A"/>
    <w:rsid w:val="00E30764"/>
    <w:rsid w:val="00E315BD"/>
    <w:rsid w:val="00E32FBF"/>
    <w:rsid w:val="00E37E33"/>
    <w:rsid w:val="00E4106B"/>
    <w:rsid w:val="00E41866"/>
    <w:rsid w:val="00E41DE5"/>
    <w:rsid w:val="00E42B2A"/>
    <w:rsid w:val="00E42E41"/>
    <w:rsid w:val="00E45632"/>
    <w:rsid w:val="00E4565A"/>
    <w:rsid w:val="00E46EE0"/>
    <w:rsid w:val="00E503E6"/>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30A0"/>
    <w:rsid w:val="00E84859"/>
    <w:rsid w:val="00E84884"/>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95C79"/>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0098"/>
    <w:rsid w:val="00ED2337"/>
    <w:rsid w:val="00ED3572"/>
    <w:rsid w:val="00ED3675"/>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005"/>
    <w:rsid w:val="00EF5596"/>
    <w:rsid w:val="00EF64C1"/>
    <w:rsid w:val="00EF7572"/>
    <w:rsid w:val="00EF77EC"/>
    <w:rsid w:val="00F002C1"/>
    <w:rsid w:val="00F0077F"/>
    <w:rsid w:val="00F00A8C"/>
    <w:rsid w:val="00F020EF"/>
    <w:rsid w:val="00F0336F"/>
    <w:rsid w:val="00F04A85"/>
    <w:rsid w:val="00F061CA"/>
    <w:rsid w:val="00F06841"/>
    <w:rsid w:val="00F07A3B"/>
    <w:rsid w:val="00F10FCB"/>
    <w:rsid w:val="00F11810"/>
    <w:rsid w:val="00F11C74"/>
    <w:rsid w:val="00F12598"/>
    <w:rsid w:val="00F13BC4"/>
    <w:rsid w:val="00F14741"/>
    <w:rsid w:val="00F15135"/>
    <w:rsid w:val="00F15952"/>
    <w:rsid w:val="00F15A71"/>
    <w:rsid w:val="00F168C7"/>
    <w:rsid w:val="00F16B4B"/>
    <w:rsid w:val="00F20185"/>
    <w:rsid w:val="00F20E01"/>
    <w:rsid w:val="00F2195B"/>
    <w:rsid w:val="00F21DB5"/>
    <w:rsid w:val="00F2315F"/>
    <w:rsid w:val="00F2671B"/>
    <w:rsid w:val="00F26F99"/>
    <w:rsid w:val="00F30634"/>
    <w:rsid w:val="00F30DB5"/>
    <w:rsid w:val="00F319CD"/>
    <w:rsid w:val="00F32BB8"/>
    <w:rsid w:val="00F341DD"/>
    <w:rsid w:val="00F349D2"/>
    <w:rsid w:val="00F35579"/>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3C93"/>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301"/>
    <w:rsid w:val="00F754E3"/>
    <w:rsid w:val="00F8000E"/>
    <w:rsid w:val="00F803DA"/>
    <w:rsid w:val="00F81BC7"/>
    <w:rsid w:val="00F820C9"/>
    <w:rsid w:val="00F829CD"/>
    <w:rsid w:val="00F82F42"/>
    <w:rsid w:val="00F83961"/>
    <w:rsid w:val="00F8522F"/>
    <w:rsid w:val="00F852AD"/>
    <w:rsid w:val="00F85E2E"/>
    <w:rsid w:val="00F87908"/>
    <w:rsid w:val="00F90D59"/>
    <w:rsid w:val="00F90E96"/>
    <w:rsid w:val="00F93480"/>
    <w:rsid w:val="00F94549"/>
    <w:rsid w:val="00F9468E"/>
    <w:rsid w:val="00F94919"/>
    <w:rsid w:val="00F95AAE"/>
    <w:rsid w:val="00F96050"/>
    <w:rsid w:val="00F97846"/>
    <w:rsid w:val="00FA03FF"/>
    <w:rsid w:val="00FA14CC"/>
    <w:rsid w:val="00FA180E"/>
    <w:rsid w:val="00FA3B94"/>
    <w:rsid w:val="00FA448D"/>
    <w:rsid w:val="00FA5D77"/>
    <w:rsid w:val="00FA627F"/>
    <w:rsid w:val="00FB2517"/>
    <w:rsid w:val="00FB29A8"/>
    <w:rsid w:val="00FB30E1"/>
    <w:rsid w:val="00FB374F"/>
    <w:rsid w:val="00FB3CAC"/>
    <w:rsid w:val="00FB3EA7"/>
    <w:rsid w:val="00FB425B"/>
    <w:rsid w:val="00FB441E"/>
    <w:rsid w:val="00FB552F"/>
    <w:rsid w:val="00FB65B7"/>
    <w:rsid w:val="00FB7F1D"/>
    <w:rsid w:val="00FC0A22"/>
    <w:rsid w:val="00FC16F0"/>
    <w:rsid w:val="00FC1943"/>
    <w:rsid w:val="00FC2378"/>
    <w:rsid w:val="00FC2FA7"/>
    <w:rsid w:val="00FC374B"/>
    <w:rsid w:val="00FC4D57"/>
    <w:rsid w:val="00FC4FC7"/>
    <w:rsid w:val="00FC5600"/>
    <w:rsid w:val="00FC731B"/>
    <w:rsid w:val="00FD2761"/>
    <w:rsid w:val="00FD2DDF"/>
    <w:rsid w:val="00FD6E57"/>
    <w:rsid w:val="00FD6E6F"/>
    <w:rsid w:val="00FD7272"/>
    <w:rsid w:val="00FE1B97"/>
    <w:rsid w:val="00FE2124"/>
    <w:rsid w:val="00FE3079"/>
    <w:rsid w:val="00FE34DF"/>
    <w:rsid w:val="00FE414E"/>
    <w:rsid w:val="00FE542E"/>
    <w:rsid w:val="00FE5759"/>
    <w:rsid w:val="00FE5F6D"/>
    <w:rsid w:val="00FE66F8"/>
    <w:rsid w:val="00FF01DE"/>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CB84C1"/>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307368"/>
    <w:rPr>
      <w:rFonts w:ascii="Tahoma" w:hAnsi="Tahoma"/>
      <w:szCs w:val="24"/>
    </w:rPr>
  </w:style>
  <w:style w:type="paragraph" w:styleId="berschrift1">
    <w:name w:val="heading 1"/>
    <w:basedOn w:val="Standard"/>
    <w:next w:val="Standard"/>
    <w:link w:val="berschrift1Zchn"/>
    <w:qFormat/>
    <w:rsid w:val="005B025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 w:type="character" w:styleId="NichtaufgelsteErwhnung">
    <w:name w:val="Unresolved Mention"/>
    <w:basedOn w:val="Absatz-Standardschriftart"/>
    <w:rsid w:val="00AE3180"/>
    <w:rPr>
      <w:color w:val="605E5C"/>
      <w:shd w:val="clear" w:color="auto" w:fill="E1DFDD"/>
    </w:rPr>
  </w:style>
  <w:style w:type="paragraph" w:styleId="StandardWeb">
    <w:name w:val="Normal (Web)"/>
    <w:basedOn w:val="Standard"/>
    <w:uiPriority w:val="99"/>
    <w:unhideWhenUsed/>
    <w:rsid w:val="00AE3180"/>
    <w:pPr>
      <w:spacing w:before="100" w:beforeAutospacing="1" w:after="100" w:afterAutospacing="1"/>
    </w:pPr>
    <w:rPr>
      <w:rFonts w:ascii="Times New Roman" w:hAnsi="Times New Roman"/>
      <w:sz w:val="24"/>
    </w:rPr>
  </w:style>
  <w:style w:type="paragraph" w:customStyle="1" w:styleId="Text">
    <w:name w:val="Text"/>
    <w:rsid w:val="00092DEE"/>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styleId="BesuchterLink">
    <w:name w:val="FollowedHyperlink"/>
    <w:basedOn w:val="Absatz-Standardschriftart"/>
    <w:semiHidden/>
    <w:unhideWhenUsed/>
    <w:rsid w:val="00C674AB"/>
    <w:rPr>
      <w:color w:val="800080" w:themeColor="followedHyperlink"/>
      <w:u w:val="single"/>
    </w:rPr>
  </w:style>
  <w:style w:type="character" w:customStyle="1" w:styleId="berschrift1Zchn">
    <w:name w:val="Überschrift 1 Zchn"/>
    <w:basedOn w:val="Absatz-Standardschriftart"/>
    <w:link w:val="berschrift1"/>
    <w:rsid w:val="005B025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5407">
      <w:bodyDiv w:val="1"/>
      <w:marLeft w:val="0"/>
      <w:marRight w:val="0"/>
      <w:marTop w:val="0"/>
      <w:marBottom w:val="0"/>
      <w:divBdr>
        <w:top w:val="none" w:sz="0" w:space="0" w:color="auto"/>
        <w:left w:val="none" w:sz="0" w:space="0" w:color="auto"/>
        <w:bottom w:val="none" w:sz="0" w:space="0" w:color="auto"/>
        <w:right w:val="none" w:sz="0" w:space="0" w:color="auto"/>
      </w:divBdr>
    </w:div>
    <w:div w:id="195236673">
      <w:bodyDiv w:val="1"/>
      <w:marLeft w:val="0"/>
      <w:marRight w:val="0"/>
      <w:marTop w:val="0"/>
      <w:marBottom w:val="0"/>
      <w:divBdr>
        <w:top w:val="none" w:sz="0" w:space="0" w:color="auto"/>
        <w:left w:val="none" w:sz="0" w:space="0" w:color="auto"/>
        <w:bottom w:val="none" w:sz="0" w:space="0" w:color="auto"/>
        <w:right w:val="none" w:sz="0" w:space="0" w:color="auto"/>
      </w:divBdr>
    </w:div>
    <w:div w:id="219369358">
      <w:bodyDiv w:val="1"/>
      <w:marLeft w:val="0"/>
      <w:marRight w:val="0"/>
      <w:marTop w:val="0"/>
      <w:marBottom w:val="0"/>
      <w:divBdr>
        <w:top w:val="none" w:sz="0" w:space="0" w:color="auto"/>
        <w:left w:val="none" w:sz="0" w:space="0" w:color="auto"/>
        <w:bottom w:val="none" w:sz="0" w:space="0" w:color="auto"/>
        <w:right w:val="none" w:sz="0" w:space="0" w:color="auto"/>
      </w:divBdr>
    </w:div>
    <w:div w:id="229049635">
      <w:bodyDiv w:val="1"/>
      <w:marLeft w:val="0"/>
      <w:marRight w:val="0"/>
      <w:marTop w:val="0"/>
      <w:marBottom w:val="0"/>
      <w:divBdr>
        <w:top w:val="none" w:sz="0" w:space="0" w:color="auto"/>
        <w:left w:val="none" w:sz="0" w:space="0" w:color="auto"/>
        <w:bottom w:val="none" w:sz="0" w:space="0" w:color="auto"/>
        <w:right w:val="none" w:sz="0" w:space="0" w:color="auto"/>
      </w:divBdr>
    </w:div>
    <w:div w:id="271910585">
      <w:bodyDiv w:val="1"/>
      <w:marLeft w:val="0"/>
      <w:marRight w:val="0"/>
      <w:marTop w:val="0"/>
      <w:marBottom w:val="0"/>
      <w:divBdr>
        <w:top w:val="none" w:sz="0" w:space="0" w:color="auto"/>
        <w:left w:val="none" w:sz="0" w:space="0" w:color="auto"/>
        <w:bottom w:val="none" w:sz="0" w:space="0" w:color="auto"/>
        <w:right w:val="none" w:sz="0" w:space="0" w:color="auto"/>
      </w:divBdr>
    </w:div>
    <w:div w:id="276105455">
      <w:bodyDiv w:val="1"/>
      <w:marLeft w:val="0"/>
      <w:marRight w:val="0"/>
      <w:marTop w:val="0"/>
      <w:marBottom w:val="0"/>
      <w:divBdr>
        <w:top w:val="none" w:sz="0" w:space="0" w:color="auto"/>
        <w:left w:val="none" w:sz="0" w:space="0" w:color="auto"/>
        <w:bottom w:val="none" w:sz="0" w:space="0" w:color="auto"/>
        <w:right w:val="none" w:sz="0" w:space="0" w:color="auto"/>
      </w:divBdr>
      <w:divsChild>
        <w:div w:id="261686286">
          <w:marLeft w:val="0"/>
          <w:marRight w:val="0"/>
          <w:marTop w:val="0"/>
          <w:marBottom w:val="0"/>
          <w:divBdr>
            <w:top w:val="none" w:sz="0" w:space="0" w:color="auto"/>
            <w:left w:val="none" w:sz="0" w:space="0" w:color="auto"/>
            <w:bottom w:val="none" w:sz="0" w:space="0" w:color="auto"/>
            <w:right w:val="none" w:sz="0" w:space="0" w:color="auto"/>
          </w:divBdr>
          <w:divsChild>
            <w:div w:id="1470898709">
              <w:marLeft w:val="0"/>
              <w:marRight w:val="0"/>
              <w:marTop w:val="0"/>
              <w:marBottom w:val="0"/>
              <w:divBdr>
                <w:top w:val="none" w:sz="0" w:space="0" w:color="auto"/>
                <w:left w:val="none" w:sz="0" w:space="0" w:color="auto"/>
                <w:bottom w:val="none" w:sz="0" w:space="0" w:color="auto"/>
                <w:right w:val="none" w:sz="0" w:space="0" w:color="auto"/>
              </w:divBdr>
              <w:divsChild>
                <w:div w:id="13194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47155">
      <w:bodyDiv w:val="1"/>
      <w:marLeft w:val="0"/>
      <w:marRight w:val="0"/>
      <w:marTop w:val="0"/>
      <w:marBottom w:val="0"/>
      <w:divBdr>
        <w:top w:val="none" w:sz="0" w:space="0" w:color="auto"/>
        <w:left w:val="none" w:sz="0" w:space="0" w:color="auto"/>
        <w:bottom w:val="none" w:sz="0" w:space="0" w:color="auto"/>
        <w:right w:val="none" w:sz="0" w:space="0" w:color="auto"/>
      </w:divBdr>
    </w:div>
    <w:div w:id="375475286">
      <w:bodyDiv w:val="1"/>
      <w:marLeft w:val="0"/>
      <w:marRight w:val="0"/>
      <w:marTop w:val="0"/>
      <w:marBottom w:val="0"/>
      <w:divBdr>
        <w:top w:val="none" w:sz="0" w:space="0" w:color="auto"/>
        <w:left w:val="none" w:sz="0" w:space="0" w:color="auto"/>
        <w:bottom w:val="none" w:sz="0" w:space="0" w:color="auto"/>
        <w:right w:val="none" w:sz="0" w:space="0" w:color="auto"/>
      </w:divBdr>
    </w:div>
    <w:div w:id="430400137">
      <w:bodyDiv w:val="1"/>
      <w:marLeft w:val="0"/>
      <w:marRight w:val="0"/>
      <w:marTop w:val="0"/>
      <w:marBottom w:val="0"/>
      <w:divBdr>
        <w:top w:val="none" w:sz="0" w:space="0" w:color="auto"/>
        <w:left w:val="none" w:sz="0" w:space="0" w:color="auto"/>
        <w:bottom w:val="none" w:sz="0" w:space="0" w:color="auto"/>
        <w:right w:val="none" w:sz="0" w:space="0" w:color="auto"/>
      </w:divBdr>
    </w:div>
    <w:div w:id="474642043">
      <w:bodyDiv w:val="1"/>
      <w:marLeft w:val="0"/>
      <w:marRight w:val="0"/>
      <w:marTop w:val="0"/>
      <w:marBottom w:val="0"/>
      <w:divBdr>
        <w:top w:val="none" w:sz="0" w:space="0" w:color="auto"/>
        <w:left w:val="none" w:sz="0" w:space="0" w:color="auto"/>
        <w:bottom w:val="none" w:sz="0" w:space="0" w:color="auto"/>
        <w:right w:val="none" w:sz="0" w:space="0" w:color="auto"/>
      </w:divBdr>
    </w:div>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558709074">
      <w:bodyDiv w:val="1"/>
      <w:marLeft w:val="0"/>
      <w:marRight w:val="0"/>
      <w:marTop w:val="0"/>
      <w:marBottom w:val="0"/>
      <w:divBdr>
        <w:top w:val="none" w:sz="0" w:space="0" w:color="auto"/>
        <w:left w:val="none" w:sz="0" w:space="0" w:color="auto"/>
        <w:bottom w:val="none" w:sz="0" w:space="0" w:color="auto"/>
        <w:right w:val="none" w:sz="0" w:space="0" w:color="auto"/>
      </w:divBdr>
    </w:div>
    <w:div w:id="596330524">
      <w:bodyDiv w:val="1"/>
      <w:marLeft w:val="0"/>
      <w:marRight w:val="0"/>
      <w:marTop w:val="0"/>
      <w:marBottom w:val="0"/>
      <w:divBdr>
        <w:top w:val="none" w:sz="0" w:space="0" w:color="auto"/>
        <w:left w:val="none" w:sz="0" w:space="0" w:color="auto"/>
        <w:bottom w:val="none" w:sz="0" w:space="0" w:color="auto"/>
        <w:right w:val="none" w:sz="0" w:space="0" w:color="auto"/>
      </w:divBdr>
    </w:div>
    <w:div w:id="657072724">
      <w:bodyDiv w:val="1"/>
      <w:marLeft w:val="0"/>
      <w:marRight w:val="0"/>
      <w:marTop w:val="0"/>
      <w:marBottom w:val="0"/>
      <w:divBdr>
        <w:top w:val="none" w:sz="0" w:space="0" w:color="auto"/>
        <w:left w:val="none" w:sz="0" w:space="0" w:color="auto"/>
        <w:bottom w:val="none" w:sz="0" w:space="0" w:color="auto"/>
        <w:right w:val="none" w:sz="0" w:space="0" w:color="auto"/>
      </w:divBdr>
    </w:div>
    <w:div w:id="725959103">
      <w:bodyDiv w:val="1"/>
      <w:marLeft w:val="0"/>
      <w:marRight w:val="0"/>
      <w:marTop w:val="0"/>
      <w:marBottom w:val="0"/>
      <w:divBdr>
        <w:top w:val="none" w:sz="0" w:space="0" w:color="auto"/>
        <w:left w:val="none" w:sz="0" w:space="0" w:color="auto"/>
        <w:bottom w:val="none" w:sz="0" w:space="0" w:color="auto"/>
        <w:right w:val="none" w:sz="0" w:space="0" w:color="auto"/>
      </w:divBdr>
    </w:div>
    <w:div w:id="849836024">
      <w:bodyDiv w:val="1"/>
      <w:marLeft w:val="0"/>
      <w:marRight w:val="0"/>
      <w:marTop w:val="0"/>
      <w:marBottom w:val="0"/>
      <w:divBdr>
        <w:top w:val="none" w:sz="0" w:space="0" w:color="auto"/>
        <w:left w:val="none" w:sz="0" w:space="0" w:color="auto"/>
        <w:bottom w:val="none" w:sz="0" w:space="0" w:color="auto"/>
        <w:right w:val="none" w:sz="0" w:space="0" w:color="auto"/>
      </w:divBdr>
    </w:div>
    <w:div w:id="867331668">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961033541">
      <w:bodyDiv w:val="1"/>
      <w:marLeft w:val="0"/>
      <w:marRight w:val="0"/>
      <w:marTop w:val="0"/>
      <w:marBottom w:val="0"/>
      <w:divBdr>
        <w:top w:val="none" w:sz="0" w:space="0" w:color="auto"/>
        <w:left w:val="none" w:sz="0" w:space="0" w:color="auto"/>
        <w:bottom w:val="none" w:sz="0" w:space="0" w:color="auto"/>
        <w:right w:val="none" w:sz="0" w:space="0" w:color="auto"/>
      </w:divBdr>
    </w:div>
    <w:div w:id="970280438">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337805114">
      <w:bodyDiv w:val="1"/>
      <w:marLeft w:val="0"/>
      <w:marRight w:val="0"/>
      <w:marTop w:val="0"/>
      <w:marBottom w:val="0"/>
      <w:divBdr>
        <w:top w:val="none" w:sz="0" w:space="0" w:color="auto"/>
        <w:left w:val="none" w:sz="0" w:space="0" w:color="auto"/>
        <w:bottom w:val="none" w:sz="0" w:space="0" w:color="auto"/>
        <w:right w:val="none" w:sz="0" w:space="0" w:color="auto"/>
      </w:divBdr>
    </w:div>
    <w:div w:id="1357120844">
      <w:bodyDiv w:val="1"/>
      <w:marLeft w:val="0"/>
      <w:marRight w:val="0"/>
      <w:marTop w:val="0"/>
      <w:marBottom w:val="0"/>
      <w:divBdr>
        <w:top w:val="none" w:sz="0" w:space="0" w:color="auto"/>
        <w:left w:val="none" w:sz="0" w:space="0" w:color="auto"/>
        <w:bottom w:val="none" w:sz="0" w:space="0" w:color="auto"/>
        <w:right w:val="none" w:sz="0" w:space="0" w:color="auto"/>
      </w:divBdr>
      <w:divsChild>
        <w:div w:id="723404704">
          <w:marLeft w:val="0"/>
          <w:marRight w:val="0"/>
          <w:marTop w:val="0"/>
          <w:marBottom w:val="0"/>
          <w:divBdr>
            <w:top w:val="none" w:sz="0" w:space="0" w:color="auto"/>
            <w:left w:val="none" w:sz="0" w:space="0" w:color="auto"/>
            <w:bottom w:val="none" w:sz="0" w:space="0" w:color="auto"/>
            <w:right w:val="none" w:sz="0" w:space="0" w:color="auto"/>
          </w:divBdr>
          <w:divsChild>
            <w:div w:id="634875986">
              <w:marLeft w:val="0"/>
              <w:marRight w:val="0"/>
              <w:marTop w:val="0"/>
              <w:marBottom w:val="0"/>
              <w:divBdr>
                <w:top w:val="none" w:sz="0" w:space="0" w:color="auto"/>
                <w:left w:val="none" w:sz="0" w:space="0" w:color="auto"/>
                <w:bottom w:val="none" w:sz="0" w:space="0" w:color="auto"/>
                <w:right w:val="none" w:sz="0" w:space="0" w:color="auto"/>
              </w:divBdr>
              <w:divsChild>
                <w:div w:id="152301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203234">
      <w:bodyDiv w:val="1"/>
      <w:marLeft w:val="0"/>
      <w:marRight w:val="0"/>
      <w:marTop w:val="0"/>
      <w:marBottom w:val="0"/>
      <w:divBdr>
        <w:top w:val="none" w:sz="0" w:space="0" w:color="auto"/>
        <w:left w:val="none" w:sz="0" w:space="0" w:color="auto"/>
        <w:bottom w:val="none" w:sz="0" w:space="0" w:color="auto"/>
        <w:right w:val="none" w:sz="0" w:space="0" w:color="auto"/>
      </w:divBdr>
    </w:div>
    <w:div w:id="1811315046">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 w:id="2026319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ndrea.radlbeck@eckert-schule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B6BAA-7648-0A44-8903-1C699F7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5132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5935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Katharina Poppe</cp:lastModifiedBy>
  <cp:revision>27</cp:revision>
  <cp:lastPrinted>2020-03-06T09:15:00Z</cp:lastPrinted>
  <dcterms:created xsi:type="dcterms:W3CDTF">2022-05-11T13:11:00Z</dcterms:created>
  <dcterms:modified xsi:type="dcterms:W3CDTF">2022-07-14T09:23:00Z</dcterms:modified>
</cp:coreProperties>
</file>