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9B8B1" w14:textId="11F21541" w:rsidR="003D43D1" w:rsidRDefault="003D43D1" w:rsidP="00783D3A">
      <w:pPr>
        <w:pStyle w:val="berschrift2"/>
        <w:spacing w:before="0" w:beforeAutospacing="0" w:after="0" w:afterAutospacing="0"/>
        <w:jc w:val="both"/>
        <w:rPr>
          <w:rFonts w:ascii="Calibri" w:hAnsi="Calibri"/>
          <w:color w:val="000000" w:themeColor="text1"/>
          <w:sz w:val="30"/>
          <w:szCs w:val="30"/>
        </w:rPr>
      </w:pPr>
    </w:p>
    <w:p w14:paraId="0F260A60" w14:textId="4168BB59" w:rsidR="00A642EF" w:rsidRDefault="00A642EF" w:rsidP="00783D3A">
      <w:pPr>
        <w:pStyle w:val="berschrift2"/>
        <w:spacing w:before="0" w:beforeAutospacing="0" w:after="0" w:afterAutospacing="0"/>
        <w:jc w:val="both"/>
        <w:rPr>
          <w:rFonts w:ascii="Calibri" w:hAnsi="Calibri"/>
          <w:color w:val="000000" w:themeColor="text1"/>
          <w:sz w:val="30"/>
          <w:szCs w:val="30"/>
        </w:rPr>
      </w:pPr>
    </w:p>
    <w:p w14:paraId="1B59AD79" w14:textId="5A60ACEF" w:rsidR="00A642EF" w:rsidRDefault="00A642EF" w:rsidP="00783D3A">
      <w:pPr>
        <w:pStyle w:val="berschrift2"/>
        <w:spacing w:before="0" w:beforeAutospacing="0" w:after="0" w:afterAutospacing="0"/>
        <w:jc w:val="both"/>
        <w:rPr>
          <w:rFonts w:ascii="Calibri" w:hAnsi="Calibri"/>
          <w:color w:val="000000" w:themeColor="text1"/>
          <w:sz w:val="30"/>
          <w:szCs w:val="30"/>
        </w:rPr>
      </w:pPr>
    </w:p>
    <w:p w14:paraId="49D72C95" w14:textId="77777777" w:rsidR="00A642EF" w:rsidRDefault="00A642EF" w:rsidP="00783D3A">
      <w:pPr>
        <w:pStyle w:val="berschrift2"/>
        <w:spacing w:before="0" w:beforeAutospacing="0" w:after="0" w:afterAutospacing="0"/>
        <w:jc w:val="both"/>
        <w:rPr>
          <w:rFonts w:ascii="Calibri" w:hAnsi="Calibri"/>
          <w:color w:val="000000" w:themeColor="text1"/>
          <w:sz w:val="30"/>
          <w:szCs w:val="30"/>
        </w:rPr>
      </w:pPr>
    </w:p>
    <w:p w14:paraId="0534A269" w14:textId="77777777" w:rsidR="003D43D1" w:rsidRDefault="003D43D1" w:rsidP="00783D3A">
      <w:pPr>
        <w:pStyle w:val="berschrift2"/>
        <w:spacing w:before="0" w:beforeAutospacing="0" w:after="0" w:afterAutospacing="0"/>
        <w:jc w:val="both"/>
        <w:rPr>
          <w:rFonts w:ascii="Calibri" w:hAnsi="Calibri"/>
          <w:color w:val="000000" w:themeColor="text1"/>
          <w:sz w:val="30"/>
          <w:szCs w:val="30"/>
        </w:rPr>
      </w:pPr>
    </w:p>
    <w:p w14:paraId="73BCC4FB" w14:textId="6092844B" w:rsidR="00783D3A" w:rsidRDefault="00790F63" w:rsidP="00790F63">
      <w:pPr>
        <w:pStyle w:val="berschrift2"/>
        <w:spacing w:before="0" w:beforeAutospacing="0" w:after="0" w:afterAutospacing="0"/>
        <w:rPr>
          <w:rFonts w:ascii="Calibri" w:hAnsi="Calibri"/>
          <w:color w:val="000000" w:themeColor="text1"/>
          <w:sz w:val="30"/>
          <w:szCs w:val="30"/>
        </w:rPr>
      </w:pPr>
      <w:r w:rsidRPr="00790F63">
        <w:rPr>
          <w:rFonts w:ascii="Calibri" w:hAnsi="Calibri"/>
          <w:color w:val="000000" w:themeColor="text1"/>
          <w:sz w:val="30"/>
          <w:szCs w:val="30"/>
        </w:rPr>
        <w:t xml:space="preserve">Zum Bachelor in vier Semestern: </w:t>
      </w:r>
      <w:r>
        <w:rPr>
          <w:rFonts w:ascii="Calibri" w:hAnsi="Calibri"/>
          <w:color w:val="000000" w:themeColor="text1"/>
          <w:sz w:val="30"/>
          <w:szCs w:val="30"/>
        </w:rPr>
        <w:br/>
      </w:r>
      <w:r w:rsidRPr="00790F63">
        <w:rPr>
          <w:rFonts w:ascii="Calibri" w:hAnsi="Calibri"/>
          <w:color w:val="000000" w:themeColor="text1"/>
          <w:sz w:val="30"/>
          <w:szCs w:val="30"/>
        </w:rPr>
        <w:t>"Super-Hochschulturbo" für Bayerns Fachkräfte</w:t>
      </w:r>
    </w:p>
    <w:p w14:paraId="72952414" w14:textId="77777777" w:rsidR="00691718" w:rsidRDefault="00691718" w:rsidP="00691718">
      <w:pPr>
        <w:pStyle w:val="berschrift2"/>
        <w:spacing w:before="0" w:beforeAutospacing="0" w:after="0" w:afterAutospacing="0"/>
        <w:jc w:val="both"/>
        <w:rPr>
          <w:rFonts w:ascii="Calibri" w:hAnsi="Calibri"/>
          <w:color w:val="000000" w:themeColor="text1"/>
          <w:sz w:val="30"/>
          <w:szCs w:val="30"/>
        </w:rPr>
      </w:pPr>
    </w:p>
    <w:p w14:paraId="0CAC2E33" w14:textId="18461CD3" w:rsidR="00783D3A" w:rsidRDefault="00790F63" w:rsidP="00691718">
      <w:pPr>
        <w:jc w:val="both"/>
        <w:rPr>
          <w:rFonts w:ascii="Calibri" w:eastAsia="MS Mincho" w:hAnsi="Calibri"/>
          <w:bCs/>
          <w:i/>
          <w:color w:val="000000" w:themeColor="text1"/>
          <w:sz w:val="24"/>
          <w:szCs w:val="20"/>
        </w:rPr>
      </w:pPr>
      <w:r w:rsidRPr="00790F63">
        <w:rPr>
          <w:rFonts w:ascii="Calibri" w:eastAsia="MS Mincho" w:hAnsi="Calibri"/>
          <w:bCs/>
          <w:i/>
          <w:color w:val="000000" w:themeColor="text1"/>
          <w:sz w:val="24"/>
          <w:szCs w:val="20"/>
        </w:rPr>
        <w:t>Berufsbegleitend und praxisnah studieren: Ein bayerisches Erfolgsmodell eröffnet Fachkräften in Rekordzeit den Weg zu einem akademischen Abschluss. Der nächste Studienstart findet im Oktober dieses Jahres statt.</w:t>
      </w:r>
    </w:p>
    <w:p w14:paraId="4B6336B3" w14:textId="77777777" w:rsidR="00691718" w:rsidRPr="00D63102" w:rsidRDefault="00691718" w:rsidP="00D63102">
      <w:pPr>
        <w:rPr>
          <w:rFonts w:ascii="Calibri" w:eastAsia="MS Mincho" w:hAnsi="Calibri"/>
          <w:b/>
          <w:iCs/>
          <w:color w:val="000000" w:themeColor="text1"/>
          <w:sz w:val="24"/>
          <w:szCs w:val="20"/>
        </w:rPr>
      </w:pPr>
    </w:p>
    <w:p w14:paraId="6E1E01A3" w14:textId="71370E51" w:rsidR="00D63102" w:rsidRDefault="00D63102" w:rsidP="00691718">
      <w:pPr>
        <w:jc w:val="both"/>
        <w:rPr>
          <w:rFonts w:ascii="Calibri" w:eastAsia="MS Mincho" w:hAnsi="Calibri"/>
          <w:b/>
          <w:iCs/>
          <w:color w:val="000000" w:themeColor="text1"/>
          <w:sz w:val="24"/>
          <w:szCs w:val="20"/>
        </w:rPr>
      </w:pPr>
      <w:r w:rsidRPr="00D63102">
        <w:rPr>
          <w:rFonts w:ascii="Calibri" w:hAnsi="Calibri"/>
          <w:iCs/>
          <w:color w:val="000000" w:themeColor="text1"/>
          <w:sz w:val="24"/>
          <w:szCs w:val="20"/>
        </w:rPr>
        <w:t>Regenstauf –</w:t>
      </w:r>
      <w:r>
        <w:rPr>
          <w:rFonts w:ascii="Calibri" w:hAnsi="Calibri"/>
          <w:iCs/>
          <w:color w:val="000000" w:themeColor="text1"/>
          <w:sz w:val="24"/>
          <w:szCs w:val="20"/>
        </w:rPr>
        <w:t xml:space="preserve"> </w:t>
      </w:r>
      <w:r w:rsidR="00790F63" w:rsidRPr="00790F63">
        <w:rPr>
          <w:rFonts w:ascii="Calibri" w:eastAsia="MS Mincho" w:hAnsi="Calibri"/>
          <w:b/>
          <w:iCs/>
          <w:color w:val="000000" w:themeColor="text1"/>
          <w:sz w:val="24"/>
          <w:szCs w:val="20"/>
        </w:rPr>
        <w:t>Bayerns Fachkräften, die mitten im Berufsleben stehen, durch ein berufsbegleitendes Studium den Aufstieg auf der Karriereleiter zu ermöglichen: Mit dieser Vision erweiterten die Eckert Schulen vor den Toren Regensburgs ihr Bildungsangebot vor 15 Jahren um eine "Fern-Hochschule". Inzwischen hat sich das Studienzentrum, geschaffen in enger Kooperation mit der Diploma-Hochschule, zu einer Erfolgsgeschichte entwickelt, die so niemand vorausgeahnt hatte: Die Studierendenzahlen haben sich seit der erstmaligen Einschreibung im Jahr 2006 von rund 70 auf heute rund 350 mehr als verfünffacht. Mehr als 1.300 Fernstudenten haben in Regenstauf seit der Gründung einen akademischen Abschluss erworben. Ein gewichtiges Argument, das die Erfolgsgeschichte trägt: Ein Bachelor-Abschluss ist für Staatlich geprüfte Techniker heute bereits in vier oder fünf Semestern möglich. Der nächste Studienstart findet im Oktober dieses Jahres statt. "Noch sind Plätze frei, Anmeldungen sind noch bis Ende Oktober möglich", sagt Dr. Walter Hönig, der Leiter des Studienzentrums.</w:t>
      </w:r>
    </w:p>
    <w:p w14:paraId="66F61DD2" w14:textId="77777777" w:rsidR="00691718" w:rsidRPr="002937D5" w:rsidRDefault="00691718" w:rsidP="00691718">
      <w:pPr>
        <w:jc w:val="both"/>
        <w:rPr>
          <w:rFonts w:ascii="Calibri" w:hAnsi="Calibri"/>
          <w:bCs/>
          <w:color w:val="000000" w:themeColor="text1"/>
          <w:sz w:val="24"/>
          <w:szCs w:val="20"/>
        </w:rPr>
      </w:pPr>
    </w:p>
    <w:p w14:paraId="643406C2" w14:textId="77777777" w:rsidR="00790F63" w:rsidRPr="00790F63" w:rsidRDefault="00790F63" w:rsidP="00790F63">
      <w:pPr>
        <w:jc w:val="both"/>
        <w:rPr>
          <w:rFonts w:ascii="Calibri" w:eastAsia="MS Mincho" w:hAnsi="Calibri"/>
          <w:color w:val="000000" w:themeColor="text1"/>
          <w:sz w:val="24"/>
          <w:szCs w:val="20"/>
        </w:rPr>
      </w:pPr>
      <w:r w:rsidRPr="00790F63">
        <w:rPr>
          <w:rFonts w:ascii="Calibri" w:eastAsia="MS Mincho" w:hAnsi="Calibri"/>
          <w:color w:val="000000" w:themeColor="text1"/>
          <w:sz w:val="24"/>
          <w:szCs w:val="20"/>
        </w:rPr>
        <w:t xml:space="preserve">Berufsbegleitend studieren? Was in Zeiten lebenslangen Lernens nach und nach heute an vielen Hochschulen zunehmend nachgefragt wird, leben die Eckert Schulen schon seit 15 Jahren. Als Hauptgründe für den Erfolg der Kooperation von Eckert Schulen und Diploma gelten nach Dr. Hönigs Worten die hohe Flexibilität der Lernmodelle, die passgenauen Abschlüsse, die Mischung aus Präsenzveranstaltungen und Online-Lernen sowie die exzellenten Karriereaussichten. In den vergangenen Jahren weiteten die Eckert Schulen das Angebot gemeinsam mit der Diploma-Hochschule kontinuierlich aus - unter anderem mit dem Bachelor of Engineering mit den Fachrichtungen Wirtschaftsingenieurwesen und Mechatronik. </w:t>
      </w:r>
    </w:p>
    <w:p w14:paraId="3AF43C55" w14:textId="77777777" w:rsidR="00790F63" w:rsidRPr="00790F63" w:rsidRDefault="00790F63" w:rsidP="00790F63">
      <w:pPr>
        <w:jc w:val="both"/>
        <w:rPr>
          <w:rFonts w:ascii="Calibri" w:eastAsia="MS Mincho" w:hAnsi="Calibri"/>
          <w:color w:val="000000" w:themeColor="text1"/>
          <w:sz w:val="24"/>
          <w:szCs w:val="20"/>
        </w:rPr>
      </w:pPr>
    </w:p>
    <w:p w14:paraId="46BB6C62" w14:textId="77777777" w:rsidR="00790F63" w:rsidRPr="00790F63" w:rsidRDefault="00790F63" w:rsidP="00790F63">
      <w:pPr>
        <w:jc w:val="both"/>
        <w:rPr>
          <w:rFonts w:ascii="Calibri" w:eastAsia="MS Mincho" w:hAnsi="Calibri"/>
          <w:color w:val="000000" w:themeColor="text1"/>
          <w:sz w:val="24"/>
          <w:szCs w:val="20"/>
        </w:rPr>
      </w:pPr>
      <w:r w:rsidRPr="00790F63">
        <w:rPr>
          <w:rFonts w:ascii="Calibri" w:eastAsia="MS Mincho" w:hAnsi="Calibri"/>
          <w:color w:val="000000" w:themeColor="text1"/>
          <w:sz w:val="24"/>
          <w:szCs w:val="20"/>
        </w:rPr>
        <w:t xml:space="preserve">Das Besondere dabei: Staatlich geprüfte Techniker können den Bachelor in Regenstauf in nur vier oder fünf Semestern Studium erreichen. Möglich macht das ein einzigartiges Anrechnungsmodell der Diploma-Hochschule. "So ist es am Studienzentrum Regenstauf möglich, in nur 24 oder 30 Monaten den Abschluss als Bachelor of Engineering Wirtschaftsingenieurwesen oder Mechatronik zu erreichen", sagt der Leiter des Studienzentrums. "Das staatliche Zeugnis aus der Weiterbildung bescheinigt zahlreiche Fertigkeiten, die auch von Ingenieuren verlangt werden", so Dr. Hönig. So könnten Absolventen von Technikerschulen bereits direkt ins dritte oder vierte Semester einsteigen. Staatlich geprüften Maschinenbautechnikern und Mechatroniktechnikern </w:t>
      </w:r>
      <w:r w:rsidRPr="00790F63">
        <w:rPr>
          <w:rFonts w:ascii="Calibri" w:eastAsia="MS Mincho" w:hAnsi="Calibri"/>
          <w:color w:val="000000" w:themeColor="text1"/>
          <w:sz w:val="24"/>
          <w:szCs w:val="20"/>
        </w:rPr>
        <w:lastRenderedPageBreak/>
        <w:t>werden dabei drei Semester angerechnet. Staatlich geprüfte Elektrotechniker sowie weitere Fachrichtungen erhalten ihren Akademiker-Grad zwei Semester früher.</w:t>
      </w:r>
    </w:p>
    <w:p w14:paraId="1F39CDD6" w14:textId="77777777" w:rsidR="00790F63" w:rsidRPr="00790F63" w:rsidRDefault="00790F63" w:rsidP="00790F63">
      <w:pPr>
        <w:jc w:val="both"/>
        <w:rPr>
          <w:rFonts w:ascii="Calibri" w:eastAsia="MS Mincho" w:hAnsi="Calibri"/>
          <w:color w:val="000000" w:themeColor="text1"/>
          <w:sz w:val="24"/>
          <w:szCs w:val="20"/>
        </w:rPr>
      </w:pPr>
    </w:p>
    <w:p w14:paraId="079A433E" w14:textId="77777777" w:rsidR="00790F63" w:rsidRPr="00790F63" w:rsidRDefault="00790F63" w:rsidP="00790F63">
      <w:pPr>
        <w:jc w:val="both"/>
        <w:rPr>
          <w:rFonts w:ascii="Calibri" w:eastAsia="MS Mincho" w:hAnsi="Calibri"/>
          <w:b/>
          <w:color w:val="000000" w:themeColor="text1"/>
          <w:sz w:val="24"/>
          <w:szCs w:val="20"/>
        </w:rPr>
      </w:pPr>
      <w:r w:rsidRPr="00790F63">
        <w:rPr>
          <w:rFonts w:ascii="Calibri" w:eastAsia="MS Mincho" w:hAnsi="Calibri"/>
          <w:b/>
          <w:color w:val="000000" w:themeColor="text1"/>
          <w:sz w:val="24"/>
          <w:szCs w:val="20"/>
        </w:rPr>
        <w:t>Mehr als 20 Bachelor- und zehn Master-Studiengänge - alle berufsbegleitend</w:t>
      </w:r>
    </w:p>
    <w:p w14:paraId="43620024" w14:textId="4C9B5A9B" w:rsidR="00790F63" w:rsidRDefault="00790F63" w:rsidP="00790F63">
      <w:pPr>
        <w:jc w:val="both"/>
        <w:rPr>
          <w:rFonts w:ascii="Calibri" w:eastAsia="MS Mincho" w:hAnsi="Calibri"/>
          <w:color w:val="000000" w:themeColor="text1"/>
          <w:sz w:val="24"/>
          <w:szCs w:val="20"/>
        </w:rPr>
      </w:pPr>
      <w:r w:rsidRPr="00790F63">
        <w:rPr>
          <w:rFonts w:ascii="Calibri" w:eastAsia="MS Mincho" w:hAnsi="Calibri"/>
          <w:color w:val="000000" w:themeColor="text1"/>
          <w:sz w:val="24"/>
          <w:szCs w:val="20"/>
        </w:rPr>
        <w:t xml:space="preserve">Insgesamt 21 verschiedene Bachelor-Optionen umfasst das Spektrum des Diploma-Prüfungszentrums Regenstauf heute. Hinzu kommen zahlreiche weitere Spezialisierungs-Möglichkeiten in einzelnen Bachelor-Studiengängen - wie beim Bachelor of Engeneering für Wirtschaftsingenieurwesen und Mechatronik oder beim Bachelor BWL, die alle vor Ort im Studienzentrum Regenstauf in Präsenz stattfinden. Heute können Weiterbildungsinteressenten auch unter zehn verschiedenen, ebenfalls berufsbegleitenden Master-Angeboten wählen, unter anderem der vor Ort in Regenstauf angebotene Master of Business Administration (MBA).  </w:t>
      </w:r>
    </w:p>
    <w:p w14:paraId="7EEFC65E" w14:textId="4F9A1117" w:rsidR="00FE39A5" w:rsidRDefault="00FE39A5" w:rsidP="00790F63">
      <w:pPr>
        <w:jc w:val="both"/>
        <w:rPr>
          <w:rFonts w:ascii="Calibri" w:eastAsia="MS Mincho" w:hAnsi="Calibri"/>
          <w:color w:val="000000" w:themeColor="text1"/>
          <w:sz w:val="24"/>
          <w:szCs w:val="20"/>
        </w:rPr>
      </w:pPr>
    </w:p>
    <w:p w14:paraId="0101F36A" w14:textId="63FF72AC" w:rsidR="00E42B2A" w:rsidRDefault="00691718" w:rsidP="00790F63">
      <w:pPr>
        <w:jc w:val="both"/>
        <w:rPr>
          <w:rFonts w:ascii="Calibri" w:eastAsia="MS Mincho" w:hAnsi="Calibri"/>
          <w:color w:val="000000" w:themeColor="text1"/>
          <w:sz w:val="24"/>
          <w:szCs w:val="20"/>
        </w:rPr>
      </w:pPr>
      <w:r w:rsidRPr="00691718">
        <w:rPr>
          <w:rFonts w:ascii="Calibri" w:eastAsia="MS Mincho" w:hAnsi="Calibri"/>
          <w:color w:val="000000" w:themeColor="text1"/>
          <w:sz w:val="24"/>
          <w:szCs w:val="20"/>
        </w:rPr>
        <w:t xml:space="preserve"> </w:t>
      </w:r>
    </w:p>
    <w:p w14:paraId="0D27D822" w14:textId="77777777" w:rsidR="00FE39A5" w:rsidRDefault="00FE39A5" w:rsidP="00790F63">
      <w:pPr>
        <w:jc w:val="both"/>
        <w:rPr>
          <w:rFonts w:ascii="Calibri" w:eastAsia="MS Mincho" w:hAnsi="Calibri"/>
          <w:i/>
          <w:color w:val="000000" w:themeColor="text1"/>
          <w:szCs w:val="20"/>
        </w:rPr>
      </w:pPr>
    </w:p>
    <w:p w14:paraId="1C560BF0" w14:textId="6D952678" w:rsidR="00FE39A5" w:rsidRDefault="00FE39A5" w:rsidP="00790F63">
      <w:pPr>
        <w:jc w:val="both"/>
        <w:rPr>
          <w:rFonts w:ascii="Calibri" w:eastAsia="MS Mincho" w:hAnsi="Calibri"/>
          <w:i/>
          <w:color w:val="000000" w:themeColor="text1"/>
          <w:szCs w:val="20"/>
        </w:rPr>
      </w:pPr>
      <w:r>
        <w:rPr>
          <w:rFonts w:ascii="Calibri" w:hAnsi="Calibri"/>
          <w:noProof/>
          <w:color w:val="000000" w:themeColor="text1"/>
          <w:sz w:val="22"/>
          <w:szCs w:val="22"/>
          <w:u w:val="single"/>
        </w:rPr>
        <w:drawing>
          <wp:anchor distT="0" distB="0" distL="114300" distR="114300" simplePos="0" relativeHeight="251659264" behindDoc="0" locked="0" layoutInCell="1" allowOverlap="1" wp14:anchorId="6C1464D3" wp14:editId="2CCBA34E">
            <wp:simplePos x="0" y="0"/>
            <wp:positionH relativeFrom="margin">
              <wp:posOffset>3590290</wp:posOffset>
            </wp:positionH>
            <wp:positionV relativeFrom="paragraph">
              <wp:posOffset>18415</wp:posOffset>
            </wp:positionV>
            <wp:extent cx="2364740" cy="1574800"/>
            <wp:effectExtent l="0" t="0" r="0" b="635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Gras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4740" cy="15748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noProof/>
          <w:color w:val="000000" w:themeColor="text1"/>
          <w:sz w:val="22"/>
          <w:szCs w:val="22"/>
          <w:u w:val="single"/>
        </w:rPr>
        <w:drawing>
          <wp:anchor distT="0" distB="0" distL="114300" distR="114300" simplePos="0" relativeHeight="251658240" behindDoc="0" locked="0" layoutInCell="1" allowOverlap="1" wp14:anchorId="06FF7A65" wp14:editId="221F7B58">
            <wp:simplePos x="0" y="0"/>
            <wp:positionH relativeFrom="margin">
              <wp:posOffset>-635</wp:posOffset>
            </wp:positionH>
            <wp:positionV relativeFrom="paragraph">
              <wp:posOffset>10160</wp:posOffset>
            </wp:positionV>
            <wp:extent cx="3409950" cy="160464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9">
                      <a:extLst>
                        <a:ext uri="{28A0092B-C50C-407E-A947-70E740481C1C}">
                          <a14:useLocalDpi xmlns:a14="http://schemas.microsoft.com/office/drawing/2010/main" val="0"/>
                        </a:ext>
                      </a:extLst>
                    </a:blip>
                    <a:stretch>
                      <a:fillRect/>
                    </a:stretch>
                  </pic:blipFill>
                  <pic:spPr>
                    <a:xfrm>
                      <a:off x="0" y="0"/>
                      <a:ext cx="3409950" cy="1604645"/>
                    </a:xfrm>
                    <a:prstGeom prst="rect">
                      <a:avLst/>
                    </a:prstGeom>
                  </pic:spPr>
                </pic:pic>
              </a:graphicData>
            </a:graphic>
            <wp14:sizeRelH relativeFrom="margin">
              <wp14:pctWidth>0</wp14:pctWidth>
            </wp14:sizeRelH>
            <wp14:sizeRelV relativeFrom="margin">
              <wp14:pctHeight>0</wp14:pctHeight>
            </wp14:sizeRelV>
          </wp:anchor>
        </w:drawing>
      </w:r>
    </w:p>
    <w:p w14:paraId="3075A827" w14:textId="3E3E9B76" w:rsidR="00FE39A5" w:rsidRDefault="00FE39A5" w:rsidP="00790F63">
      <w:pPr>
        <w:jc w:val="both"/>
        <w:rPr>
          <w:rFonts w:ascii="Calibri" w:eastAsia="MS Mincho" w:hAnsi="Calibri"/>
          <w:i/>
          <w:color w:val="000000" w:themeColor="text1"/>
          <w:szCs w:val="20"/>
        </w:rPr>
      </w:pPr>
    </w:p>
    <w:p w14:paraId="795368E5" w14:textId="0FEC101B" w:rsidR="00FE39A5" w:rsidRDefault="00FE39A5" w:rsidP="00790F63">
      <w:pPr>
        <w:jc w:val="both"/>
        <w:rPr>
          <w:rFonts w:ascii="Calibri" w:eastAsia="MS Mincho" w:hAnsi="Calibri"/>
          <w:i/>
          <w:color w:val="000000" w:themeColor="text1"/>
          <w:szCs w:val="20"/>
        </w:rPr>
      </w:pPr>
    </w:p>
    <w:p w14:paraId="6E329979" w14:textId="2636A39B" w:rsidR="00FE39A5" w:rsidRDefault="00FE39A5" w:rsidP="00790F63">
      <w:pPr>
        <w:jc w:val="both"/>
        <w:rPr>
          <w:rFonts w:ascii="Calibri" w:eastAsia="MS Mincho" w:hAnsi="Calibri"/>
          <w:i/>
          <w:color w:val="000000" w:themeColor="text1"/>
          <w:szCs w:val="20"/>
        </w:rPr>
      </w:pPr>
    </w:p>
    <w:p w14:paraId="192F3379" w14:textId="4049C859" w:rsidR="00FE39A5" w:rsidRDefault="00FE39A5" w:rsidP="00790F63">
      <w:pPr>
        <w:jc w:val="both"/>
        <w:rPr>
          <w:rFonts w:ascii="Calibri" w:eastAsia="MS Mincho" w:hAnsi="Calibri"/>
          <w:i/>
          <w:color w:val="000000" w:themeColor="text1"/>
          <w:szCs w:val="20"/>
        </w:rPr>
      </w:pPr>
    </w:p>
    <w:p w14:paraId="36E0E643" w14:textId="63427C4A" w:rsidR="00FE39A5" w:rsidRDefault="00FE39A5" w:rsidP="00790F63">
      <w:pPr>
        <w:jc w:val="both"/>
        <w:rPr>
          <w:rFonts w:ascii="Calibri" w:eastAsia="MS Mincho" w:hAnsi="Calibri"/>
          <w:i/>
          <w:color w:val="000000" w:themeColor="text1"/>
          <w:szCs w:val="20"/>
        </w:rPr>
      </w:pPr>
    </w:p>
    <w:p w14:paraId="59A5AD9F" w14:textId="46E39AD2" w:rsidR="003D43D1" w:rsidRDefault="003D43D1" w:rsidP="00D63102">
      <w:pPr>
        <w:jc w:val="both"/>
        <w:rPr>
          <w:rFonts w:ascii="Calibri" w:eastAsia="MS Mincho" w:hAnsi="Calibri"/>
          <w:i/>
          <w:color w:val="000000" w:themeColor="text1"/>
          <w:szCs w:val="20"/>
        </w:rPr>
      </w:pPr>
    </w:p>
    <w:p w14:paraId="24B74DB9" w14:textId="272D671C" w:rsidR="00FE39A5" w:rsidRDefault="00FE39A5" w:rsidP="00D63102">
      <w:pPr>
        <w:jc w:val="both"/>
        <w:rPr>
          <w:rFonts w:ascii="Calibri" w:eastAsia="MS Mincho" w:hAnsi="Calibri"/>
          <w:i/>
          <w:color w:val="000000" w:themeColor="text1"/>
          <w:szCs w:val="20"/>
        </w:rPr>
      </w:pPr>
    </w:p>
    <w:p w14:paraId="13D959CB" w14:textId="14567234" w:rsidR="00FE39A5" w:rsidRDefault="00FE39A5" w:rsidP="00D63102">
      <w:pPr>
        <w:jc w:val="both"/>
        <w:rPr>
          <w:rFonts w:ascii="Calibri" w:eastAsia="MS Mincho" w:hAnsi="Calibri"/>
          <w:i/>
          <w:color w:val="000000" w:themeColor="text1"/>
          <w:szCs w:val="20"/>
        </w:rPr>
      </w:pPr>
    </w:p>
    <w:p w14:paraId="5367E3DF" w14:textId="539DB794" w:rsidR="00FE39A5" w:rsidRDefault="00FE39A5" w:rsidP="00D63102">
      <w:pPr>
        <w:jc w:val="both"/>
        <w:rPr>
          <w:rFonts w:ascii="Calibri" w:eastAsia="MS Mincho" w:hAnsi="Calibri"/>
          <w:i/>
          <w:color w:val="000000" w:themeColor="text1"/>
          <w:szCs w:val="20"/>
        </w:rPr>
      </w:pPr>
    </w:p>
    <w:p w14:paraId="6498933D" w14:textId="77777777" w:rsidR="00FE39A5" w:rsidRDefault="00FE39A5" w:rsidP="00D63102">
      <w:pPr>
        <w:jc w:val="both"/>
        <w:rPr>
          <w:rFonts w:ascii="Calibri" w:eastAsia="MS Mincho" w:hAnsi="Calibri"/>
          <w:i/>
          <w:color w:val="000000" w:themeColor="text1"/>
          <w:szCs w:val="20"/>
        </w:rPr>
      </w:pPr>
    </w:p>
    <w:p w14:paraId="2D03EFEA" w14:textId="522BB733" w:rsidR="00691718" w:rsidRDefault="00691718" w:rsidP="00D63102">
      <w:pPr>
        <w:jc w:val="both"/>
        <w:rPr>
          <w:rFonts w:ascii="Calibri" w:hAnsi="Calibri"/>
          <w:color w:val="000000" w:themeColor="text1"/>
          <w:sz w:val="22"/>
          <w:szCs w:val="22"/>
          <w:u w:val="single"/>
        </w:rPr>
      </w:pPr>
    </w:p>
    <w:p w14:paraId="5837A5EA" w14:textId="3D3816E6" w:rsidR="008A1CED" w:rsidRDefault="00FE39A5" w:rsidP="00D63102">
      <w:pPr>
        <w:jc w:val="both"/>
        <w:rPr>
          <w:rFonts w:ascii="Calibri" w:eastAsia="MS Mincho" w:hAnsi="Calibri"/>
          <w:i/>
          <w:color w:val="000000" w:themeColor="text1"/>
          <w:szCs w:val="20"/>
        </w:rPr>
      </w:pPr>
      <w:r>
        <w:rPr>
          <w:rFonts w:ascii="Calibri" w:eastAsia="MS Mincho" w:hAnsi="Calibri"/>
          <w:i/>
          <w:color w:val="000000" w:themeColor="text1"/>
          <w:szCs w:val="20"/>
        </w:rPr>
        <w:t xml:space="preserve">Links: </w:t>
      </w:r>
      <w:r w:rsidR="00790F63" w:rsidRPr="00790F63">
        <w:rPr>
          <w:rFonts w:ascii="Calibri" w:eastAsia="MS Mincho" w:hAnsi="Calibri"/>
          <w:i/>
          <w:color w:val="000000" w:themeColor="text1"/>
          <w:szCs w:val="20"/>
        </w:rPr>
        <w:t>Mehr als 1.300 Fernstudenten haben in Regenstauf seit der Gründung des Studienzentrums einen akademischen Abschluss erworben. Foto: Eckert Schulen</w:t>
      </w:r>
    </w:p>
    <w:p w14:paraId="737DD323" w14:textId="129CEEC0" w:rsidR="003D43D1" w:rsidRDefault="003D43D1" w:rsidP="00D63102">
      <w:pPr>
        <w:jc w:val="both"/>
        <w:rPr>
          <w:rFonts w:ascii="Calibri" w:hAnsi="Calibri"/>
          <w:color w:val="000000" w:themeColor="text1"/>
          <w:sz w:val="22"/>
          <w:szCs w:val="22"/>
          <w:u w:val="single"/>
        </w:rPr>
      </w:pPr>
    </w:p>
    <w:p w14:paraId="0C322861" w14:textId="0F4BAC1C" w:rsidR="00691718" w:rsidRDefault="00FE39A5" w:rsidP="002B6D85">
      <w:pPr>
        <w:jc w:val="both"/>
        <w:rPr>
          <w:rFonts w:ascii="Calibri" w:eastAsia="MS Mincho" w:hAnsi="Calibri"/>
          <w:i/>
          <w:color w:val="000000" w:themeColor="text1"/>
          <w:szCs w:val="20"/>
        </w:rPr>
      </w:pPr>
      <w:r>
        <w:rPr>
          <w:rFonts w:ascii="Calibri" w:eastAsia="MS Mincho" w:hAnsi="Calibri"/>
          <w:i/>
          <w:color w:val="000000" w:themeColor="text1"/>
          <w:szCs w:val="20"/>
        </w:rPr>
        <w:t xml:space="preserve">Rechts: </w:t>
      </w:r>
      <w:r w:rsidR="00790F63" w:rsidRPr="00790F63">
        <w:rPr>
          <w:rFonts w:ascii="Calibri" w:eastAsia="MS Mincho" w:hAnsi="Calibri"/>
          <w:i/>
          <w:color w:val="000000" w:themeColor="text1"/>
          <w:szCs w:val="20"/>
        </w:rPr>
        <w:t xml:space="preserve">Berufsbegleitend studieren? Was in Zeiten lebenslangen Lernens nach und nach heute an vielen Hochschulen zunehmend nachgefragt wird, leben die Eckert Schulen schon seit 15 Jahren. Foto: </w:t>
      </w:r>
      <w:r>
        <w:rPr>
          <w:rFonts w:ascii="Calibri" w:eastAsia="MS Mincho" w:hAnsi="Calibri"/>
          <w:i/>
          <w:color w:val="000000" w:themeColor="text1"/>
          <w:szCs w:val="20"/>
        </w:rPr>
        <w:t>Shutterstock</w:t>
      </w:r>
    </w:p>
    <w:p w14:paraId="26FC650A" w14:textId="40F6E5B4" w:rsidR="00691718" w:rsidRDefault="00691718" w:rsidP="002B6D85">
      <w:pPr>
        <w:jc w:val="both"/>
        <w:rPr>
          <w:rFonts w:ascii="Calibri" w:eastAsia="MS Mincho" w:hAnsi="Calibri"/>
          <w:i/>
          <w:color w:val="000000" w:themeColor="text1"/>
          <w:szCs w:val="20"/>
        </w:rPr>
      </w:pPr>
    </w:p>
    <w:p w14:paraId="30A6E9B1" w14:textId="77EF6DFC" w:rsidR="00790F63" w:rsidRPr="002B6D85" w:rsidRDefault="00790F63" w:rsidP="002B6D85">
      <w:pPr>
        <w:jc w:val="both"/>
        <w:rPr>
          <w:rFonts w:ascii="Calibri" w:eastAsia="MS Mincho" w:hAnsi="Calibri"/>
          <w:i/>
          <w:color w:val="000000" w:themeColor="text1"/>
          <w:szCs w:val="20"/>
        </w:rPr>
      </w:pPr>
    </w:p>
    <w:p w14:paraId="03B45B4E" w14:textId="77777777" w:rsidR="00FE39A5" w:rsidRDefault="00FE39A5" w:rsidP="004D6D24">
      <w:pPr>
        <w:rPr>
          <w:rFonts w:ascii="Calibri" w:hAnsi="Calibri"/>
          <w:color w:val="000000" w:themeColor="text1"/>
          <w:sz w:val="22"/>
          <w:szCs w:val="22"/>
          <w:u w:val="single"/>
        </w:rPr>
      </w:pPr>
      <w:bookmarkStart w:id="0" w:name="_GoBack"/>
      <w:bookmarkEnd w:id="0"/>
    </w:p>
    <w:p w14:paraId="05BE1029" w14:textId="77777777" w:rsidR="00FE39A5" w:rsidRDefault="00FE39A5" w:rsidP="004D6D24">
      <w:pPr>
        <w:rPr>
          <w:rFonts w:ascii="Calibri" w:hAnsi="Calibri"/>
          <w:color w:val="000000" w:themeColor="text1"/>
          <w:sz w:val="22"/>
          <w:szCs w:val="22"/>
          <w:u w:val="single"/>
        </w:rPr>
      </w:pPr>
    </w:p>
    <w:p w14:paraId="035B5BAD" w14:textId="77777777" w:rsidR="00FE39A5" w:rsidRDefault="00FE39A5" w:rsidP="004D6D24">
      <w:pPr>
        <w:rPr>
          <w:rFonts w:ascii="Calibri" w:hAnsi="Calibri"/>
          <w:color w:val="000000" w:themeColor="text1"/>
          <w:sz w:val="22"/>
          <w:szCs w:val="22"/>
          <w:u w:val="single"/>
        </w:rPr>
      </w:pPr>
    </w:p>
    <w:p w14:paraId="2D99F706" w14:textId="77777777" w:rsidR="00FE39A5" w:rsidRDefault="00FE39A5" w:rsidP="004D6D24">
      <w:pPr>
        <w:rPr>
          <w:rFonts w:ascii="Calibri" w:hAnsi="Calibri"/>
          <w:color w:val="000000" w:themeColor="text1"/>
          <w:sz w:val="22"/>
          <w:szCs w:val="22"/>
          <w:u w:val="single"/>
        </w:rPr>
      </w:pPr>
    </w:p>
    <w:p w14:paraId="14275298" w14:textId="62D8AE0C"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1" w:name="ppe_50"/>
      <w:bookmarkEnd w:id="1"/>
      <w:r w:rsidRPr="00D06294">
        <w:rPr>
          <w:rStyle w:val="Fett"/>
          <w:rFonts w:ascii="Calibri" w:hAnsi="Calibri"/>
          <w:b w:val="0"/>
          <w:color w:val="000000" w:themeColor="text1"/>
          <w:sz w:val="18"/>
          <w:szCs w:val="18"/>
        </w:rPr>
        <w:t>Dr. Robert Eckert Schulen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0730BEEA"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r w:rsidR="005A508F">
        <w:rPr>
          <w:rFonts w:ascii="Calibri" w:hAnsi="Calibri"/>
          <w:color w:val="000000" w:themeColor="text1"/>
          <w:sz w:val="18"/>
          <w:szCs w:val="18"/>
        </w:rPr>
        <w:t xml:space="preserve">andrea.radlbeck@eckert-schulen.de </w:t>
      </w:r>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2B6CB1E9" w:rsidR="008804F1" w:rsidRPr="00D63102" w:rsidRDefault="008804F1" w:rsidP="00890613">
      <w:pPr>
        <w:spacing w:before="80"/>
        <w:ind w:right="432"/>
        <w:jc w:val="both"/>
        <w:rPr>
          <w:rFonts w:ascii="Calibri" w:hAnsi="Calibri"/>
          <w:color w:val="000000" w:themeColor="text1"/>
          <w:sz w:val="17"/>
          <w:szCs w:val="17"/>
        </w:rPr>
      </w:pPr>
      <w:bookmarkStart w:id="2" w:name="OLE_LINK1"/>
      <w:bookmarkStart w:id="3" w:name="OLE_LINK2"/>
      <w:r w:rsidRPr="00D63102">
        <w:rPr>
          <w:rFonts w:ascii="Calibri" w:hAnsi="Calibri"/>
          <w:color w:val="000000" w:themeColor="text1"/>
          <w:sz w:val="17"/>
          <w:szCs w:val="17"/>
        </w:rPr>
        <w:t>Die Eckert Schulen sind eines der führenden privaten Unternehmen für berufliche Bildung, Weiterbildung und Rehabilitation in Deutschland. In der</w:t>
      </w:r>
      <w:r w:rsidR="00E5329E" w:rsidRPr="00D63102">
        <w:rPr>
          <w:rFonts w:ascii="Calibri" w:hAnsi="Calibri"/>
          <w:color w:val="000000" w:themeColor="text1"/>
          <w:sz w:val="17"/>
          <w:szCs w:val="17"/>
        </w:rPr>
        <w:t xml:space="preserve"> </w:t>
      </w:r>
      <w:r w:rsidRPr="00D63102">
        <w:rPr>
          <w:rFonts w:ascii="Calibri" w:hAnsi="Calibri"/>
          <w:color w:val="000000" w:themeColor="text1"/>
          <w:sz w:val="17"/>
          <w:szCs w:val="17"/>
        </w:rPr>
        <w:t>7</w:t>
      </w:r>
      <w:r w:rsidR="00E5329E" w:rsidRPr="00D63102">
        <w:rPr>
          <w:rFonts w:ascii="Calibri" w:hAnsi="Calibri"/>
          <w:color w:val="000000" w:themeColor="text1"/>
          <w:sz w:val="17"/>
          <w:szCs w:val="17"/>
        </w:rPr>
        <w:t>5</w:t>
      </w:r>
      <w:r w:rsidRPr="00D63102">
        <w:rPr>
          <w:rFonts w:ascii="Calibri" w:hAnsi="Calibri"/>
          <w:color w:val="000000" w:themeColor="text1"/>
          <w:sz w:val="17"/>
          <w:szCs w:val="17"/>
        </w:rPr>
        <w:t xml:space="preserve">-jährigen Firmengeschichte haben </w:t>
      </w:r>
      <w:r w:rsidR="004224DD" w:rsidRPr="00D63102">
        <w:rPr>
          <w:rFonts w:ascii="Calibri" w:hAnsi="Calibri"/>
          <w:color w:val="000000" w:themeColor="text1"/>
          <w:sz w:val="17"/>
          <w:szCs w:val="17"/>
        </w:rPr>
        <w:t>rund</w:t>
      </w:r>
      <w:r w:rsidRPr="00D63102">
        <w:rPr>
          <w:rFonts w:ascii="Calibri" w:hAnsi="Calibri"/>
          <w:color w:val="000000" w:themeColor="text1"/>
          <w:sz w:val="17"/>
          <w:szCs w:val="17"/>
        </w:rPr>
        <w:t xml:space="preserve"> </w:t>
      </w:r>
      <w:r w:rsidR="004224DD" w:rsidRPr="00D63102">
        <w:rPr>
          <w:rFonts w:ascii="Calibri" w:hAnsi="Calibri"/>
          <w:color w:val="000000" w:themeColor="text1"/>
          <w:sz w:val="17"/>
          <w:szCs w:val="17"/>
        </w:rPr>
        <w:t>10</w:t>
      </w:r>
      <w:r w:rsidRPr="00D63102">
        <w:rPr>
          <w:rFonts w:ascii="Calibri" w:hAnsi="Calibri"/>
          <w:color w:val="000000" w:themeColor="text1"/>
          <w:sz w:val="17"/>
          <w:szCs w:val="17"/>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2"/>
      <w:bookmarkEnd w:id="3"/>
    </w:p>
    <w:sectPr w:rsidR="008804F1" w:rsidRPr="00D63102" w:rsidSect="00FE39A5">
      <w:footerReference w:type="default" r:id="rId10"/>
      <w:headerReference w:type="first" r:id="rId11"/>
      <w:footerReference w:type="first" r:id="rId12"/>
      <w:type w:val="continuous"/>
      <w:pgSz w:w="11906" w:h="16838" w:code="9"/>
      <w:pgMar w:top="2694"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BFE9B" w14:textId="77777777" w:rsidR="00AB3B3A" w:rsidRDefault="00AB3B3A">
      <w:r>
        <w:separator/>
      </w:r>
    </w:p>
  </w:endnote>
  <w:endnote w:type="continuationSeparator" w:id="0">
    <w:p w14:paraId="1CC108D2" w14:textId="77777777" w:rsidR="00AB3B3A" w:rsidRDefault="00AB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ԝ垐創翛"/>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Neue">
    <w:altName w:val="﷽﷽﷽﷽﷽﷽﷽x0000"/>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A7081A" w:rsidRPr="00234720" w14:paraId="65A8396F" w14:textId="77777777">
      <w:tc>
        <w:tcPr>
          <w:tcW w:w="10435" w:type="dxa"/>
        </w:tcPr>
        <w:p w14:paraId="301D0DD4" w14:textId="3A3AB1FB" w:rsidR="00A7081A" w:rsidRPr="00234720" w:rsidRDefault="00A7081A"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265BFE">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265BFE">
            <w:rPr>
              <w:rStyle w:val="Seitenzahl"/>
              <w:noProof/>
              <w:sz w:val="16"/>
              <w:szCs w:val="16"/>
            </w:rPr>
            <w:t>2</w:t>
          </w:r>
          <w:r w:rsidRPr="00234720">
            <w:rPr>
              <w:rStyle w:val="Seitenzahl"/>
              <w:sz w:val="16"/>
              <w:szCs w:val="16"/>
            </w:rPr>
            <w:fldChar w:fldCharType="end"/>
          </w:r>
        </w:p>
      </w:tc>
    </w:tr>
    <w:tr w:rsidR="00A7081A" w:rsidRPr="00234720" w14:paraId="5F974736" w14:textId="77777777">
      <w:tc>
        <w:tcPr>
          <w:tcW w:w="10435" w:type="dxa"/>
        </w:tcPr>
        <w:p w14:paraId="01B032BE" w14:textId="77777777" w:rsidR="00A7081A" w:rsidRPr="00234720" w:rsidRDefault="00A7081A" w:rsidP="00C33C3F">
          <w:pPr>
            <w:pStyle w:val="Fuzeile"/>
            <w:rPr>
              <w:sz w:val="12"/>
              <w:szCs w:val="12"/>
              <w:lang w:val="en-GB"/>
            </w:rPr>
          </w:pPr>
        </w:p>
      </w:tc>
    </w:tr>
  </w:tbl>
  <w:p w14:paraId="4993D88E" w14:textId="77777777" w:rsidR="00A7081A" w:rsidRPr="00E14BC2" w:rsidRDefault="00A7081A"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A7081A" w:rsidRPr="00234720" w14:paraId="46BBA185" w14:textId="77777777">
      <w:tc>
        <w:tcPr>
          <w:tcW w:w="10435" w:type="dxa"/>
        </w:tcPr>
        <w:p w14:paraId="0E03E6D8" w14:textId="1B302A1E" w:rsidR="00A7081A" w:rsidRPr="00234720" w:rsidRDefault="00A7081A"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265BF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265BFE">
            <w:rPr>
              <w:rStyle w:val="Seitenzahl"/>
              <w:noProof/>
              <w:sz w:val="16"/>
              <w:szCs w:val="16"/>
            </w:rPr>
            <w:t>2</w:t>
          </w:r>
          <w:r w:rsidRPr="00234720">
            <w:rPr>
              <w:rStyle w:val="Seitenzahl"/>
              <w:sz w:val="16"/>
              <w:szCs w:val="16"/>
            </w:rPr>
            <w:fldChar w:fldCharType="end"/>
          </w:r>
        </w:p>
      </w:tc>
    </w:tr>
    <w:tr w:rsidR="00A7081A" w:rsidRPr="00234720" w14:paraId="7F8F7B95" w14:textId="77777777">
      <w:tc>
        <w:tcPr>
          <w:tcW w:w="10435" w:type="dxa"/>
        </w:tcPr>
        <w:p w14:paraId="273035DF" w14:textId="77777777" w:rsidR="00A7081A" w:rsidRPr="00234720" w:rsidRDefault="00A7081A" w:rsidP="00AE55DD">
          <w:pPr>
            <w:pStyle w:val="Fuzeile"/>
            <w:rPr>
              <w:sz w:val="12"/>
              <w:szCs w:val="12"/>
              <w:lang w:val="en-GB"/>
            </w:rPr>
          </w:pPr>
        </w:p>
      </w:tc>
    </w:tr>
  </w:tbl>
  <w:p w14:paraId="3E84FF96" w14:textId="77777777" w:rsidR="00A7081A" w:rsidRPr="00AE55DD" w:rsidRDefault="00A7081A"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DB3C9" w14:textId="77777777" w:rsidR="00AB3B3A" w:rsidRDefault="00AB3B3A">
      <w:r>
        <w:separator/>
      </w:r>
    </w:p>
  </w:footnote>
  <w:footnote w:type="continuationSeparator" w:id="0">
    <w:p w14:paraId="2C0F6B9E" w14:textId="77777777" w:rsidR="00AB3B3A" w:rsidRDefault="00AB3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5EA32828" w:rsidR="00A7081A" w:rsidRDefault="00A7081A">
    <w:pPr>
      <w:pStyle w:val="Kopfzeile"/>
    </w:pPr>
    <w:r>
      <w:rPr>
        <w:noProof/>
      </w:rPr>
      <w:drawing>
        <wp:anchor distT="0" distB="0" distL="114300" distR="114300" simplePos="0" relativeHeight="251660800" behindDoc="0" locked="0" layoutInCell="1" allowOverlap="1" wp14:anchorId="3448720E" wp14:editId="1A4D599C">
          <wp:simplePos x="0" y="0"/>
          <wp:positionH relativeFrom="column">
            <wp:posOffset>3139440</wp:posOffset>
          </wp:positionH>
          <wp:positionV relativeFrom="paragraph">
            <wp:posOffset>350520</wp:posOffset>
          </wp:positionV>
          <wp:extent cx="2934169" cy="1147662"/>
          <wp:effectExtent l="0" t="0" r="0" b="0"/>
          <wp:wrapNone/>
          <wp:docPr id="17" name="Grafik 17" descr="C:\Users\dominik.adlhoch\AppData\Local\Microsoft\Windows\INetCache\Content.Word\75 Jahre Eckert_Logo_210517_Quer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inik.adlhoch\AppData\Local\Microsoft\Windows\INetCache\Content.Word\75 Jahre Eckert_Logo_210517_Querfor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169" cy="11476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6C2B929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257B287B" w:rsidR="00A7081A" w:rsidRPr="00973454" w:rsidRDefault="00A7081A"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w:t>
                          </w:r>
                          <w:r w:rsidR="00790F63">
                            <w:rPr>
                              <w:b/>
                              <w:smallCaps/>
                              <w:szCs w:val="20"/>
                            </w:rPr>
                            <w:t>September</w:t>
                          </w:r>
                          <w:r>
                            <w:rPr>
                              <w:b/>
                              <w:smallCaps/>
                              <w:szCs w:val="20"/>
                            </w:rPr>
                            <w:t xml:space="preserve"> 2</w:t>
                          </w:r>
                          <w:r w:rsidRPr="00321CC9">
                            <w:rPr>
                              <w:b/>
                              <w:smallCaps/>
                              <w:szCs w:val="20"/>
                            </w:rPr>
                            <w:t>0</w:t>
                          </w:r>
                          <w:r>
                            <w:rPr>
                              <w:b/>
                              <w:smallCaps/>
                              <w:szCs w:val="20"/>
                            </w:rPr>
                            <w:t>21</w:t>
                          </w:r>
                        </w:p>
                        <w:p w14:paraId="0E9D5F15" w14:textId="77777777" w:rsidR="00A7081A" w:rsidRPr="00550291" w:rsidRDefault="00A7081A"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257B287B" w:rsidR="00A7081A" w:rsidRPr="00973454" w:rsidRDefault="00A7081A"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w:t>
                    </w:r>
                    <w:r w:rsidR="00790F63">
                      <w:rPr>
                        <w:b/>
                        <w:smallCaps/>
                        <w:szCs w:val="20"/>
                      </w:rPr>
                      <w:t>September</w:t>
                    </w:r>
                    <w:r>
                      <w:rPr>
                        <w:b/>
                        <w:smallCaps/>
                        <w:szCs w:val="20"/>
                      </w:rPr>
                      <w:t xml:space="preserve"> 2</w:t>
                    </w:r>
                    <w:r w:rsidRPr="00321CC9">
                      <w:rPr>
                        <w:b/>
                        <w:smallCaps/>
                        <w:szCs w:val="20"/>
                      </w:rPr>
                      <w:t>0</w:t>
                    </w:r>
                    <w:r>
                      <w:rPr>
                        <w:b/>
                        <w:smallCaps/>
                        <w:szCs w:val="20"/>
                      </w:rPr>
                      <w:t>21</w:t>
                    </w:r>
                  </w:p>
                  <w:p w14:paraId="0E9D5F15" w14:textId="77777777" w:rsidR="00A7081A" w:rsidRPr="00550291" w:rsidRDefault="00A7081A"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A7081A" w:rsidRDefault="00A7081A" w:rsidP="00550291">
                          <w:pPr>
                            <w:jc w:val="right"/>
                            <w:rPr>
                              <w:b/>
                              <w:sz w:val="14"/>
                              <w:szCs w:val="14"/>
                            </w:rPr>
                          </w:pPr>
                        </w:p>
                        <w:p w14:paraId="627427CC" w14:textId="77777777" w:rsidR="00A7081A" w:rsidRPr="004D1358" w:rsidRDefault="00A7081A" w:rsidP="00550291">
                          <w:pPr>
                            <w:jc w:val="right"/>
                            <w:rPr>
                              <w:sz w:val="14"/>
                              <w:szCs w:val="14"/>
                            </w:rPr>
                          </w:pPr>
                        </w:p>
                        <w:p w14:paraId="1D27A02B" w14:textId="77777777" w:rsidR="00A7081A" w:rsidRPr="004D1358" w:rsidRDefault="00A7081A" w:rsidP="00550291">
                          <w:pPr>
                            <w:jc w:val="right"/>
                            <w:rPr>
                              <w:sz w:val="14"/>
                              <w:szCs w:val="14"/>
                            </w:rPr>
                          </w:pPr>
                        </w:p>
                        <w:p w14:paraId="14384A0C" w14:textId="77777777" w:rsidR="00A7081A" w:rsidRPr="004D1358" w:rsidRDefault="00A7081A" w:rsidP="00550291">
                          <w:pPr>
                            <w:jc w:val="right"/>
                            <w:rPr>
                              <w:sz w:val="14"/>
                              <w:szCs w:val="14"/>
                            </w:rPr>
                          </w:pPr>
                        </w:p>
                        <w:p w14:paraId="4E7D5938" w14:textId="77777777" w:rsidR="00A7081A" w:rsidRPr="004D1358" w:rsidRDefault="00A7081A" w:rsidP="00550291">
                          <w:pPr>
                            <w:jc w:val="right"/>
                            <w:rPr>
                              <w:sz w:val="14"/>
                              <w:szCs w:val="14"/>
                            </w:rPr>
                          </w:pPr>
                        </w:p>
                        <w:p w14:paraId="39D48F4A" w14:textId="77777777" w:rsidR="00A7081A" w:rsidRPr="004D1358" w:rsidRDefault="00A7081A"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A7081A" w:rsidRDefault="00A7081A" w:rsidP="00550291">
                    <w:pPr>
                      <w:jc w:val="right"/>
                      <w:rPr>
                        <w:b/>
                        <w:sz w:val="14"/>
                        <w:szCs w:val="14"/>
                      </w:rPr>
                    </w:pPr>
                  </w:p>
                  <w:p w14:paraId="627427CC" w14:textId="77777777" w:rsidR="00A7081A" w:rsidRPr="004D1358" w:rsidRDefault="00A7081A" w:rsidP="00550291">
                    <w:pPr>
                      <w:jc w:val="right"/>
                      <w:rPr>
                        <w:sz w:val="14"/>
                        <w:szCs w:val="14"/>
                      </w:rPr>
                    </w:pPr>
                  </w:p>
                  <w:p w14:paraId="1D27A02B" w14:textId="77777777" w:rsidR="00A7081A" w:rsidRPr="004D1358" w:rsidRDefault="00A7081A" w:rsidP="00550291">
                    <w:pPr>
                      <w:jc w:val="right"/>
                      <w:rPr>
                        <w:sz w:val="14"/>
                        <w:szCs w:val="14"/>
                      </w:rPr>
                    </w:pPr>
                  </w:p>
                  <w:p w14:paraId="14384A0C" w14:textId="77777777" w:rsidR="00A7081A" w:rsidRPr="004D1358" w:rsidRDefault="00A7081A" w:rsidP="00550291">
                    <w:pPr>
                      <w:jc w:val="right"/>
                      <w:rPr>
                        <w:sz w:val="14"/>
                        <w:szCs w:val="14"/>
                      </w:rPr>
                    </w:pPr>
                  </w:p>
                  <w:p w14:paraId="4E7D5938" w14:textId="77777777" w:rsidR="00A7081A" w:rsidRPr="004D1358" w:rsidRDefault="00A7081A" w:rsidP="00550291">
                    <w:pPr>
                      <w:jc w:val="right"/>
                      <w:rPr>
                        <w:sz w:val="14"/>
                        <w:szCs w:val="14"/>
                      </w:rPr>
                    </w:pPr>
                  </w:p>
                  <w:p w14:paraId="39D48F4A" w14:textId="77777777" w:rsidR="00A7081A" w:rsidRPr="004D1358" w:rsidRDefault="00A7081A"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A7081A" w:rsidRPr="004D1358" w:rsidRDefault="00A7081A" w:rsidP="00550291">
                          <w:pPr>
                            <w:jc w:val="right"/>
                            <w:rPr>
                              <w:sz w:val="14"/>
                              <w:szCs w:val="14"/>
                            </w:rPr>
                          </w:pPr>
                        </w:p>
                        <w:p w14:paraId="628D88F9" w14:textId="77777777" w:rsidR="00A7081A" w:rsidRPr="004D1358" w:rsidRDefault="00A7081A"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A7081A" w:rsidRPr="004D1358" w:rsidRDefault="00A7081A" w:rsidP="00550291">
                    <w:pPr>
                      <w:jc w:val="right"/>
                      <w:rPr>
                        <w:sz w:val="14"/>
                        <w:szCs w:val="14"/>
                      </w:rPr>
                    </w:pPr>
                  </w:p>
                  <w:p w14:paraId="628D88F9" w14:textId="77777777" w:rsidR="00A7081A" w:rsidRPr="004D1358" w:rsidRDefault="00A7081A"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A7081A" w:rsidRPr="00550291" w:rsidRDefault="00A7081A" w:rsidP="00E14BC2">
                          <w:pPr>
                            <w:jc w:val="right"/>
                            <w:rPr>
                              <w:b/>
                              <w:sz w:val="6"/>
                              <w:szCs w:val="6"/>
                            </w:rPr>
                          </w:pPr>
                        </w:p>
                        <w:p w14:paraId="77D2082C" w14:textId="77777777" w:rsidR="00A7081A" w:rsidRDefault="00A7081A" w:rsidP="00E14BC2">
                          <w:pPr>
                            <w:jc w:val="right"/>
                            <w:rPr>
                              <w:sz w:val="14"/>
                              <w:szCs w:val="14"/>
                            </w:rPr>
                          </w:pPr>
                        </w:p>
                        <w:p w14:paraId="4F907D90" w14:textId="77777777" w:rsidR="00A7081A" w:rsidRDefault="00A7081A" w:rsidP="00E14BC2">
                          <w:pPr>
                            <w:jc w:val="right"/>
                            <w:rPr>
                              <w:sz w:val="14"/>
                              <w:szCs w:val="14"/>
                            </w:rPr>
                          </w:pPr>
                        </w:p>
                        <w:p w14:paraId="752DE7A2" w14:textId="77777777" w:rsidR="00A7081A" w:rsidRDefault="00A7081A" w:rsidP="00E14BC2">
                          <w:pPr>
                            <w:jc w:val="right"/>
                            <w:rPr>
                              <w:sz w:val="14"/>
                              <w:szCs w:val="14"/>
                            </w:rPr>
                          </w:pPr>
                        </w:p>
                        <w:p w14:paraId="7D1C2862" w14:textId="77777777" w:rsidR="00A7081A" w:rsidRDefault="00A7081A" w:rsidP="00E14BC2">
                          <w:pPr>
                            <w:jc w:val="right"/>
                            <w:rPr>
                              <w:sz w:val="14"/>
                              <w:szCs w:val="14"/>
                            </w:rPr>
                          </w:pPr>
                        </w:p>
                        <w:p w14:paraId="3C464597" w14:textId="77777777" w:rsidR="00A7081A" w:rsidRDefault="00A7081A" w:rsidP="00E14BC2">
                          <w:pPr>
                            <w:jc w:val="right"/>
                            <w:rPr>
                              <w:b/>
                              <w:sz w:val="14"/>
                              <w:szCs w:val="14"/>
                            </w:rPr>
                          </w:pPr>
                        </w:p>
                        <w:p w14:paraId="6EE893C9" w14:textId="77777777" w:rsidR="00A7081A" w:rsidRPr="004D1358" w:rsidRDefault="00A7081A" w:rsidP="00E14BC2">
                          <w:pPr>
                            <w:jc w:val="right"/>
                            <w:rPr>
                              <w:sz w:val="14"/>
                              <w:szCs w:val="14"/>
                            </w:rPr>
                          </w:pPr>
                        </w:p>
                        <w:p w14:paraId="6B7A6F5E" w14:textId="77777777" w:rsidR="00A7081A" w:rsidRPr="004D1358" w:rsidRDefault="00A7081A" w:rsidP="00E14BC2">
                          <w:pPr>
                            <w:jc w:val="right"/>
                            <w:rPr>
                              <w:sz w:val="14"/>
                              <w:szCs w:val="14"/>
                            </w:rPr>
                          </w:pPr>
                        </w:p>
                        <w:p w14:paraId="530F51F9" w14:textId="77777777" w:rsidR="00A7081A" w:rsidRPr="004D1358" w:rsidRDefault="00A7081A" w:rsidP="00E14BC2">
                          <w:pPr>
                            <w:jc w:val="right"/>
                            <w:rPr>
                              <w:sz w:val="14"/>
                              <w:szCs w:val="14"/>
                            </w:rPr>
                          </w:pPr>
                        </w:p>
                        <w:p w14:paraId="0DC89BCC" w14:textId="77777777" w:rsidR="00A7081A" w:rsidRPr="004D1358" w:rsidRDefault="00A7081A" w:rsidP="00E14BC2">
                          <w:pPr>
                            <w:jc w:val="right"/>
                            <w:rPr>
                              <w:sz w:val="14"/>
                              <w:szCs w:val="14"/>
                            </w:rPr>
                          </w:pPr>
                        </w:p>
                        <w:p w14:paraId="640D8885" w14:textId="77777777" w:rsidR="00A7081A" w:rsidRPr="004D1358" w:rsidRDefault="00A7081A"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A7081A" w:rsidRPr="00550291" w:rsidRDefault="00A7081A" w:rsidP="00E14BC2">
                    <w:pPr>
                      <w:jc w:val="right"/>
                      <w:rPr>
                        <w:b/>
                        <w:sz w:val="6"/>
                        <w:szCs w:val="6"/>
                      </w:rPr>
                    </w:pPr>
                  </w:p>
                  <w:p w14:paraId="77D2082C" w14:textId="77777777" w:rsidR="00A7081A" w:rsidRDefault="00A7081A" w:rsidP="00E14BC2">
                    <w:pPr>
                      <w:jc w:val="right"/>
                      <w:rPr>
                        <w:sz w:val="14"/>
                        <w:szCs w:val="14"/>
                      </w:rPr>
                    </w:pPr>
                  </w:p>
                  <w:p w14:paraId="4F907D90" w14:textId="77777777" w:rsidR="00A7081A" w:rsidRDefault="00A7081A" w:rsidP="00E14BC2">
                    <w:pPr>
                      <w:jc w:val="right"/>
                      <w:rPr>
                        <w:sz w:val="14"/>
                        <w:szCs w:val="14"/>
                      </w:rPr>
                    </w:pPr>
                  </w:p>
                  <w:p w14:paraId="752DE7A2" w14:textId="77777777" w:rsidR="00A7081A" w:rsidRDefault="00A7081A" w:rsidP="00E14BC2">
                    <w:pPr>
                      <w:jc w:val="right"/>
                      <w:rPr>
                        <w:sz w:val="14"/>
                        <w:szCs w:val="14"/>
                      </w:rPr>
                    </w:pPr>
                  </w:p>
                  <w:p w14:paraId="7D1C2862" w14:textId="77777777" w:rsidR="00A7081A" w:rsidRDefault="00A7081A" w:rsidP="00E14BC2">
                    <w:pPr>
                      <w:jc w:val="right"/>
                      <w:rPr>
                        <w:sz w:val="14"/>
                        <w:szCs w:val="14"/>
                      </w:rPr>
                    </w:pPr>
                  </w:p>
                  <w:p w14:paraId="3C464597" w14:textId="77777777" w:rsidR="00A7081A" w:rsidRDefault="00A7081A" w:rsidP="00E14BC2">
                    <w:pPr>
                      <w:jc w:val="right"/>
                      <w:rPr>
                        <w:b/>
                        <w:sz w:val="14"/>
                        <w:szCs w:val="14"/>
                      </w:rPr>
                    </w:pPr>
                  </w:p>
                  <w:p w14:paraId="6EE893C9" w14:textId="77777777" w:rsidR="00A7081A" w:rsidRPr="004D1358" w:rsidRDefault="00A7081A" w:rsidP="00E14BC2">
                    <w:pPr>
                      <w:jc w:val="right"/>
                      <w:rPr>
                        <w:sz w:val="14"/>
                        <w:szCs w:val="14"/>
                      </w:rPr>
                    </w:pPr>
                  </w:p>
                  <w:p w14:paraId="6B7A6F5E" w14:textId="77777777" w:rsidR="00A7081A" w:rsidRPr="004D1358" w:rsidRDefault="00A7081A" w:rsidP="00E14BC2">
                    <w:pPr>
                      <w:jc w:val="right"/>
                      <w:rPr>
                        <w:sz w:val="14"/>
                        <w:szCs w:val="14"/>
                      </w:rPr>
                    </w:pPr>
                  </w:p>
                  <w:p w14:paraId="530F51F9" w14:textId="77777777" w:rsidR="00A7081A" w:rsidRPr="004D1358" w:rsidRDefault="00A7081A" w:rsidP="00E14BC2">
                    <w:pPr>
                      <w:jc w:val="right"/>
                      <w:rPr>
                        <w:sz w:val="14"/>
                        <w:szCs w:val="14"/>
                      </w:rPr>
                    </w:pPr>
                  </w:p>
                  <w:p w14:paraId="0DC89BCC" w14:textId="77777777" w:rsidR="00A7081A" w:rsidRPr="004D1358" w:rsidRDefault="00A7081A" w:rsidP="00E14BC2">
                    <w:pPr>
                      <w:jc w:val="right"/>
                      <w:rPr>
                        <w:sz w:val="14"/>
                        <w:szCs w:val="14"/>
                      </w:rPr>
                    </w:pPr>
                  </w:p>
                  <w:p w14:paraId="640D8885" w14:textId="77777777" w:rsidR="00A7081A" w:rsidRPr="004D1358" w:rsidRDefault="00A7081A"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2EFC"/>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41B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35E2"/>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6EE2"/>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10F6"/>
    <w:rsid w:val="00132463"/>
    <w:rsid w:val="00132FA6"/>
    <w:rsid w:val="0013337C"/>
    <w:rsid w:val="001333CD"/>
    <w:rsid w:val="0013368D"/>
    <w:rsid w:val="0013537D"/>
    <w:rsid w:val="001369A0"/>
    <w:rsid w:val="0013761F"/>
    <w:rsid w:val="001406B3"/>
    <w:rsid w:val="00140B57"/>
    <w:rsid w:val="00141011"/>
    <w:rsid w:val="001421D2"/>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3C42"/>
    <w:rsid w:val="00174859"/>
    <w:rsid w:val="00174BC8"/>
    <w:rsid w:val="00176232"/>
    <w:rsid w:val="001767BE"/>
    <w:rsid w:val="0018006D"/>
    <w:rsid w:val="001808EE"/>
    <w:rsid w:val="00183B33"/>
    <w:rsid w:val="00185534"/>
    <w:rsid w:val="0018697C"/>
    <w:rsid w:val="0019280E"/>
    <w:rsid w:val="00192E94"/>
    <w:rsid w:val="00193BC2"/>
    <w:rsid w:val="00195685"/>
    <w:rsid w:val="001963CE"/>
    <w:rsid w:val="0019680D"/>
    <w:rsid w:val="0019773E"/>
    <w:rsid w:val="0019776A"/>
    <w:rsid w:val="001A2392"/>
    <w:rsid w:val="001A262D"/>
    <w:rsid w:val="001A457B"/>
    <w:rsid w:val="001A4BAC"/>
    <w:rsid w:val="001A62BB"/>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3C8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482E"/>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5BFE"/>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7D5"/>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85"/>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3D8"/>
    <w:rsid w:val="002E66FA"/>
    <w:rsid w:val="002F103A"/>
    <w:rsid w:val="002F112A"/>
    <w:rsid w:val="002F32D4"/>
    <w:rsid w:val="002F4097"/>
    <w:rsid w:val="002F68E6"/>
    <w:rsid w:val="002F7072"/>
    <w:rsid w:val="002F73F9"/>
    <w:rsid w:val="002F7BEB"/>
    <w:rsid w:val="003007EA"/>
    <w:rsid w:val="003045BF"/>
    <w:rsid w:val="00304BF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08CD"/>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3D1"/>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6C6F"/>
    <w:rsid w:val="00447A24"/>
    <w:rsid w:val="0045006B"/>
    <w:rsid w:val="00450FEE"/>
    <w:rsid w:val="00452F9F"/>
    <w:rsid w:val="004549C8"/>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165"/>
    <w:rsid w:val="0053371B"/>
    <w:rsid w:val="00533CE6"/>
    <w:rsid w:val="00534D70"/>
    <w:rsid w:val="005366A4"/>
    <w:rsid w:val="00536C9F"/>
    <w:rsid w:val="00537477"/>
    <w:rsid w:val="00540E44"/>
    <w:rsid w:val="00542BB4"/>
    <w:rsid w:val="005434F3"/>
    <w:rsid w:val="00544109"/>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508F"/>
    <w:rsid w:val="005A7B5B"/>
    <w:rsid w:val="005B0250"/>
    <w:rsid w:val="005B1007"/>
    <w:rsid w:val="005B10CF"/>
    <w:rsid w:val="005B1EFB"/>
    <w:rsid w:val="005B4712"/>
    <w:rsid w:val="005B5A02"/>
    <w:rsid w:val="005B6653"/>
    <w:rsid w:val="005B6881"/>
    <w:rsid w:val="005C0280"/>
    <w:rsid w:val="005C0C8B"/>
    <w:rsid w:val="005C14A9"/>
    <w:rsid w:val="005C1FB8"/>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07CA"/>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E27"/>
    <w:rsid w:val="00653F45"/>
    <w:rsid w:val="00654EA1"/>
    <w:rsid w:val="00656590"/>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5DF2"/>
    <w:rsid w:val="00687642"/>
    <w:rsid w:val="00687EDF"/>
    <w:rsid w:val="006901E2"/>
    <w:rsid w:val="00691718"/>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6E9"/>
    <w:rsid w:val="006F5A0C"/>
    <w:rsid w:val="007002D7"/>
    <w:rsid w:val="00701C77"/>
    <w:rsid w:val="00701E1C"/>
    <w:rsid w:val="00704C5B"/>
    <w:rsid w:val="0071187F"/>
    <w:rsid w:val="00712B66"/>
    <w:rsid w:val="007143FE"/>
    <w:rsid w:val="00715C14"/>
    <w:rsid w:val="007162EC"/>
    <w:rsid w:val="00716652"/>
    <w:rsid w:val="00717841"/>
    <w:rsid w:val="00720D9A"/>
    <w:rsid w:val="00720E91"/>
    <w:rsid w:val="00720F45"/>
    <w:rsid w:val="0072163A"/>
    <w:rsid w:val="007228AB"/>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D3A"/>
    <w:rsid w:val="00783EAA"/>
    <w:rsid w:val="00784588"/>
    <w:rsid w:val="00790230"/>
    <w:rsid w:val="00790F63"/>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199E"/>
    <w:rsid w:val="007E1F76"/>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6F2C"/>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69C0"/>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1CED"/>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C70D3"/>
    <w:rsid w:val="008D03D7"/>
    <w:rsid w:val="008D0C1C"/>
    <w:rsid w:val="008D10B7"/>
    <w:rsid w:val="008D2033"/>
    <w:rsid w:val="008D25EF"/>
    <w:rsid w:val="008D357C"/>
    <w:rsid w:val="008D4566"/>
    <w:rsid w:val="008D584D"/>
    <w:rsid w:val="008D5C86"/>
    <w:rsid w:val="008D6450"/>
    <w:rsid w:val="008D7182"/>
    <w:rsid w:val="008E34AE"/>
    <w:rsid w:val="008E3742"/>
    <w:rsid w:val="008E789D"/>
    <w:rsid w:val="008E7F54"/>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C99"/>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05D62"/>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42EF"/>
    <w:rsid w:val="00A65D58"/>
    <w:rsid w:val="00A66EA6"/>
    <w:rsid w:val="00A67A6F"/>
    <w:rsid w:val="00A67EE6"/>
    <w:rsid w:val="00A7081A"/>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6445"/>
    <w:rsid w:val="00A96FE0"/>
    <w:rsid w:val="00A979A9"/>
    <w:rsid w:val="00AA1ACF"/>
    <w:rsid w:val="00AA27B4"/>
    <w:rsid w:val="00AA2D13"/>
    <w:rsid w:val="00AA31D5"/>
    <w:rsid w:val="00AA6286"/>
    <w:rsid w:val="00AA7839"/>
    <w:rsid w:val="00AA797D"/>
    <w:rsid w:val="00AA7AF4"/>
    <w:rsid w:val="00AB0F0A"/>
    <w:rsid w:val="00AB132E"/>
    <w:rsid w:val="00AB3535"/>
    <w:rsid w:val="00AB38A0"/>
    <w:rsid w:val="00AB3B3A"/>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472D4"/>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58B0"/>
    <w:rsid w:val="00BB7FF0"/>
    <w:rsid w:val="00BC1E46"/>
    <w:rsid w:val="00BC3081"/>
    <w:rsid w:val="00BC39D7"/>
    <w:rsid w:val="00BC3C9C"/>
    <w:rsid w:val="00BC414D"/>
    <w:rsid w:val="00BD0C6B"/>
    <w:rsid w:val="00BD1329"/>
    <w:rsid w:val="00BD23AE"/>
    <w:rsid w:val="00BD2F80"/>
    <w:rsid w:val="00BD3473"/>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2579"/>
    <w:rsid w:val="00C33C3F"/>
    <w:rsid w:val="00C35820"/>
    <w:rsid w:val="00C37463"/>
    <w:rsid w:val="00C42964"/>
    <w:rsid w:val="00C43009"/>
    <w:rsid w:val="00C4394B"/>
    <w:rsid w:val="00C4540F"/>
    <w:rsid w:val="00C46414"/>
    <w:rsid w:val="00C473A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4E8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3FA7"/>
    <w:rsid w:val="00D140B7"/>
    <w:rsid w:val="00D155EE"/>
    <w:rsid w:val="00D220AB"/>
    <w:rsid w:val="00D22A3C"/>
    <w:rsid w:val="00D235FC"/>
    <w:rsid w:val="00D25330"/>
    <w:rsid w:val="00D26113"/>
    <w:rsid w:val="00D26CCB"/>
    <w:rsid w:val="00D2779F"/>
    <w:rsid w:val="00D30462"/>
    <w:rsid w:val="00D307CB"/>
    <w:rsid w:val="00D30D5B"/>
    <w:rsid w:val="00D3221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102"/>
    <w:rsid w:val="00D638DC"/>
    <w:rsid w:val="00D65DCC"/>
    <w:rsid w:val="00D6647A"/>
    <w:rsid w:val="00D6761E"/>
    <w:rsid w:val="00D6775D"/>
    <w:rsid w:val="00D67AFC"/>
    <w:rsid w:val="00D67D73"/>
    <w:rsid w:val="00D67D88"/>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38"/>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B6C85"/>
    <w:rsid w:val="00DC012F"/>
    <w:rsid w:val="00DC0DE8"/>
    <w:rsid w:val="00DC20A1"/>
    <w:rsid w:val="00DC2574"/>
    <w:rsid w:val="00DC309D"/>
    <w:rsid w:val="00DC52E5"/>
    <w:rsid w:val="00DC59F3"/>
    <w:rsid w:val="00DC7531"/>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4865"/>
    <w:rsid w:val="00E37E33"/>
    <w:rsid w:val="00E4106B"/>
    <w:rsid w:val="00E41866"/>
    <w:rsid w:val="00E41DE5"/>
    <w:rsid w:val="00E42B2A"/>
    <w:rsid w:val="00E42E41"/>
    <w:rsid w:val="00E45632"/>
    <w:rsid w:val="00E4565A"/>
    <w:rsid w:val="00E46EE0"/>
    <w:rsid w:val="00E503E6"/>
    <w:rsid w:val="00E50640"/>
    <w:rsid w:val="00E52740"/>
    <w:rsid w:val="00E5329E"/>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A7809"/>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64FC"/>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41DD"/>
    <w:rsid w:val="00F343E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D7272"/>
    <w:rsid w:val="00FE3079"/>
    <w:rsid w:val="00FE34DF"/>
    <w:rsid w:val="00FE39A5"/>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5E6E7-9E2D-4A84-86A0-D51894D3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4408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5016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Adlhoch</dc:creator>
  <cp:lastModifiedBy>Ehrl Christine</cp:lastModifiedBy>
  <cp:revision>6</cp:revision>
  <cp:lastPrinted>2021-09-09T11:15:00Z</cp:lastPrinted>
  <dcterms:created xsi:type="dcterms:W3CDTF">2021-09-09T11:01:00Z</dcterms:created>
  <dcterms:modified xsi:type="dcterms:W3CDTF">2021-09-09T11:17:00Z</dcterms:modified>
</cp:coreProperties>
</file>