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193" w:rsidRPr="00E46193" w:rsidRDefault="00E46193" w:rsidP="00E46193">
      <w:pPr>
        <w:pStyle w:val="StandardWeb"/>
        <w:spacing w:before="0" w:beforeAutospacing="0" w:after="0" w:afterAutospacing="0"/>
        <w:rPr>
          <w:rFonts w:ascii="Arial" w:hAnsi="Arial" w:cs="Arial"/>
          <w:b/>
          <w:sz w:val="32"/>
          <w:szCs w:val="32"/>
        </w:rPr>
      </w:pPr>
      <w:r w:rsidRPr="00E46193">
        <w:rPr>
          <w:rFonts w:ascii="Arial" w:hAnsi="Arial" w:cs="Arial"/>
          <w:b/>
          <w:sz w:val="32"/>
          <w:szCs w:val="32"/>
        </w:rPr>
        <w:t>Abschlussgala 2016: „Einmal um die Welt“</w:t>
      </w:r>
    </w:p>
    <w:p w:rsidR="00E46193" w:rsidRPr="00BE3D4F" w:rsidRDefault="00E46193" w:rsidP="00E46193">
      <w:pPr>
        <w:pStyle w:val="StandardWeb"/>
        <w:spacing w:before="0" w:beforeAutospacing="0" w:after="0" w:afterAutospacing="0"/>
        <w:rPr>
          <w:rFonts w:ascii="Arial" w:hAnsi="Arial" w:cs="Arial"/>
        </w:rPr>
      </w:pPr>
    </w:p>
    <w:p w:rsidR="00E46193" w:rsidRDefault="00E46193" w:rsidP="00E46193">
      <w:pPr>
        <w:pStyle w:val="StandardWeb"/>
        <w:spacing w:before="0" w:beforeAutospacing="0" w:after="0" w:afterAutospacing="0"/>
        <w:rPr>
          <w:rFonts w:ascii="Arial" w:hAnsi="Arial" w:cs="Arial"/>
          <w:b/>
        </w:rPr>
      </w:pPr>
      <w:r w:rsidRPr="00BE3D4F">
        <w:rPr>
          <w:rFonts w:ascii="Arial" w:hAnsi="Arial" w:cs="Arial"/>
          <w:b/>
        </w:rPr>
        <w:t>Die siebte Jubiläumsveranstaltung im Juli zum 70. Geburtstag der Eckert Schulen: Kommenden Freitag nehmen die angehenden Hotelbetriebswirte ihre Gäste mit auf eine Weltreise. Die Abschlussgala zu Ehren der diesjährigen HOFA-Absolventen verspricht ein abwechslungsreiches Eventprogramm</w:t>
      </w:r>
      <w:r>
        <w:rPr>
          <w:rFonts w:ascii="Arial" w:hAnsi="Arial" w:cs="Arial"/>
          <w:b/>
        </w:rPr>
        <w:t xml:space="preserve">, Multi-Kulti-Ambiente </w:t>
      </w:r>
      <w:r w:rsidRPr="00BE3D4F">
        <w:rPr>
          <w:rFonts w:ascii="Arial" w:hAnsi="Arial" w:cs="Arial"/>
          <w:b/>
        </w:rPr>
        <w:t>und kulinarische Höhepunkte.</w:t>
      </w:r>
    </w:p>
    <w:p w:rsidR="00E46193" w:rsidRDefault="00E46193" w:rsidP="00E46193">
      <w:pPr>
        <w:pStyle w:val="StandardWeb"/>
        <w:spacing w:before="0" w:beforeAutospacing="0" w:after="0" w:afterAutospacing="0"/>
        <w:rPr>
          <w:rFonts w:ascii="Arial" w:hAnsi="Arial" w:cs="Arial"/>
          <w:b/>
        </w:rPr>
      </w:pPr>
    </w:p>
    <w:p w:rsidR="00E46193" w:rsidRDefault="00E46193" w:rsidP="00E46193">
      <w:pPr>
        <w:pStyle w:val="StandardWeb"/>
        <w:spacing w:before="0" w:beforeAutospacing="0" w:after="0" w:afterAutospacing="0"/>
        <w:rPr>
          <w:rFonts w:ascii="Arial" w:hAnsi="Arial" w:cs="Arial"/>
          <w:szCs w:val="21"/>
        </w:rPr>
      </w:pPr>
      <w:r>
        <w:rPr>
          <w:rFonts w:ascii="Arial" w:hAnsi="Arial" w:cs="Arial"/>
          <w:b/>
        </w:rPr>
        <w:t>Regenstauf</w:t>
      </w:r>
      <w:r w:rsidR="00934D03">
        <w:rPr>
          <w:rFonts w:ascii="Arial" w:hAnsi="Arial" w:cs="Arial"/>
          <w:b/>
        </w:rPr>
        <w:t>, 20.07.2016</w:t>
      </w:r>
      <w:r>
        <w:rPr>
          <w:rFonts w:ascii="Arial" w:hAnsi="Arial" w:cs="Arial"/>
          <w:b/>
        </w:rPr>
        <w:t>. „</w:t>
      </w:r>
      <w:r w:rsidRPr="00BE3D4F">
        <w:rPr>
          <w:rFonts w:ascii="Arial" w:hAnsi="Arial" w:cs="Arial"/>
          <w:szCs w:val="21"/>
        </w:rPr>
        <w:t>Die Hotelbetriebswirte von heute sind Praktiker</w:t>
      </w:r>
      <w:r>
        <w:rPr>
          <w:rFonts w:ascii="Arial" w:hAnsi="Arial" w:cs="Arial"/>
          <w:szCs w:val="21"/>
        </w:rPr>
        <w:t xml:space="preserve">“, </w:t>
      </w:r>
      <w:r w:rsidRPr="00FE0D25">
        <w:rPr>
          <w:rFonts w:ascii="Arial" w:hAnsi="Arial" w:cs="Arial"/>
          <w:szCs w:val="21"/>
        </w:rPr>
        <w:t>so</w:t>
      </w:r>
      <w:r w:rsidR="00FF5556">
        <w:rPr>
          <w:rFonts w:ascii="Arial" w:hAnsi="Arial" w:cs="Arial"/>
          <w:szCs w:val="21"/>
        </w:rPr>
        <w:t xml:space="preserve"> Katja Wagner</w:t>
      </w:r>
      <w:r>
        <w:rPr>
          <w:rFonts w:ascii="Arial" w:hAnsi="Arial" w:cs="Arial"/>
          <w:szCs w:val="21"/>
        </w:rPr>
        <w:t xml:space="preserve">. Das stellen sie und ihr Projektteam im Rahmen ihres Praxistrainings an der Hotelfachschule Regenstauf momentan eindrucksvoll unter Beweis: Kommenden Freitag (22.07.2016) gehen die Gäste der HOFA-Abschiedsgala auf Weltreise. Das Motto „Einmal um die Welt“ findet sich im Unterhaltungsprogramm, der Dekoration und im </w:t>
      </w:r>
      <w:r w:rsidR="00934D03">
        <w:rPr>
          <w:rFonts w:ascii="Arial" w:hAnsi="Arial" w:cs="Arial"/>
          <w:szCs w:val="21"/>
        </w:rPr>
        <w:t>Fest-</w:t>
      </w:r>
      <w:r>
        <w:rPr>
          <w:rFonts w:ascii="Arial" w:hAnsi="Arial" w:cs="Arial"/>
          <w:szCs w:val="21"/>
        </w:rPr>
        <w:t xml:space="preserve">Menü wieder. „Der geplante Abend steckt voller Überraschungen“, verspricht </w:t>
      </w:r>
      <w:r w:rsidR="00FF5556" w:rsidRPr="00FF5556">
        <w:rPr>
          <w:rFonts w:ascii="Arial" w:hAnsi="Arial" w:cs="Arial"/>
          <w:szCs w:val="21"/>
        </w:rPr>
        <w:t>Wagner</w:t>
      </w:r>
      <w:r>
        <w:rPr>
          <w:rFonts w:ascii="Arial" w:hAnsi="Arial" w:cs="Arial"/>
          <w:szCs w:val="21"/>
        </w:rPr>
        <w:t xml:space="preserve"> zur siebten Veranstaltung im großen Jubiläumsjahr der Eckert Schulen.</w:t>
      </w:r>
    </w:p>
    <w:p w:rsidR="00E46193" w:rsidRDefault="00E46193" w:rsidP="00E46193">
      <w:pPr>
        <w:pStyle w:val="StandardWeb"/>
        <w:spacing w:before="0" w:beforeAutospacing="0" w:after="0" w:afterAutospacing="0"/>
        <w:rPr>
          <w:rFonts w:ascii="Arial" w:hAnsi="Arial" w:cs="Arial"/>
          <w:szCs w:val="21"/>
        </w:rPr>
      </w:pPr>
    </w:p>
    <w:p w:rsidR="00E46193" w:rsidRDefault="00E46193" w:rsidP="00E46193">
      <w:pPr>
        <w:pStyle w:val="Default"/>
        <w:rPr>
          <w:rFonts w:ascii="Arial" w:hAnsi="Arial" w:cs="Arial"/>
          <w:szCs w:val="20"/>
        </w:rPr>
      </w:pPr>
      <w:r>
        <w:rPr>
          <w:rFonts w:ascii="Arial" w:hAnsi="Arial" w:cs="Arial"/>
          <w:szCs w:val="20"/>
        </w:rPr>
        <w:t xml:space="preserve">„Momentan laufen die letzten Feinabsprachen“, so </w:t>
      </w:r>
      <w:r w:rsidR="00FF5556">
        <w:rPr>
          <w:rFonts w:ascii="Arial" w:hAnsi="Arial" w:cs="Arial"/>
          <w:szCs w:val="20"/>
        </w:rPr>
        <w:t>Wagner</w:t>
      </w:r>
      <w:r>
        <w:rPr>
          <w:rFonts w:ascii="Arial" w:hAnsi="Arial" w:cs="Arial"/>
          <w:szCs w:val="20"/>
        </w:rPr>
        <w:t xml:space="preserve"> wenige Tage vor dem großen Abend. Dabei kam der Event-Auftrag erst vor</w:t>
      </w:r>
      <w:r w:rsidRPr="00BE3D4F">
        <w:rPr>
          <w:rFonts w:ascii="Arial" w:hAnsi="Arial" w:cs="Arial"/>
          <w:szCs w:val="20"/>
        </w:rPr>
        <w:t xml:space="preserve"> </w:t>
      </w:r>
      <w:r>
        <w:rPr>
          <w:rFonts w:ascii="Arial" w:hAnsi="Arial" w:cs="Arial"/>
          <w:szCs w:val="20"/>
        </w:rPr>
        <w:t>etwa</w:t>
      </w:r>
      <w:r w:rsidRPr="00BE3D4F">
        <w:rPr>
          <w:rFonts w:ascii="Arial" w:hAnsi="Arial" w:cs="Arial"/>
          <w:szCs w:val="20"/>
        </w:rPr>
        <w:t xml:space="preserve"> 7 Monaten</w:t>
      </w:r>
      <w:r>
        <w:rPr>
          <w:rFonts w:ascii="Arial" w:hAnsi="Arial" w:cs="Arial"/>
          <w:szCs w:val="20"/>
        </w:rPr>
        <w:t xml:space="preserve">: </w:t>
      </w:r>
      <w:r w:rsidR="0013257A">
        <w:rPr>
          <w:rFonts w:ascii="Arial" w:hAnsi="Arial" w:cs="Arial"/>
          <w:szCs w:val="20"/>
        </w:rPr>
        <w:t>„</w:t>
      </w:r>
      <w:r>
        <w:rPr>
          <w:rFonts w:ascii="Arial" w:hAnsi="Arial" w:cs="Arial"/>
          <w:szCs w:val="20"/>
        </w:rPr>
        <w:t>Die benotete Projektarbeit soll die Eventmanager-in-Ausbildung auf den Ernstfall im Berufsleben vorbereiten</w:t>
      </w:r>
      <w:r w:rsidR="0013257A">
        <w:rPr>
          <w:rFonts w:ascii="Arial" w:hAnsi="Arial" w:cs="Arial"/>
          <w:szCs w:val="20"/>
        </w:rPr>
        <w:t xml:space="preserve"> und g</w:t>
      </w:r>
      <w:r>
        <w:rPr>
          <w:rFonts w:ascii="Arial" w:hAnsi="Arial" w:cs="Arial"/>
          <w:szCs w:val="20"/>
        </w:rPr>
        <w:t xml:space="preserve">leichzeitig den </w:t>
      </w:r>
      <w:r w:rsidRPr="00BE3D4F">
        <w:rPr>
          <w:rFonts w:ascii="Arial" w:hAnsi="Arial" w:cs="Arial"/>
          <w:szCs w:val="20"/>
        </w:rPr>
        <w:t>Absolventen</w:t>
      </w:r>
      <w:r>
        <w:rPr>
          <w:rFonts w:ascii="Arial" w:hAnsi="Arial" w:cs="Arial"/>
          <w:szCs w:val="20"/>
        </w:rPr>
        <w:t xml:space="preserve"> im Sommersemester 2016 eine Abschiedsfeier mit besonderem Ambiente bieten</w:t>
      </w:r>
      <w:r w:rsidR="000D655F">
        <w:rPr>
          <w:rFonts w:ascii="Arial" w:hAnsi="Arial" w:cs="Arial"/>
          <w:szCs w:val="20"/>
        </w:rPr>
        <w:t xml:space="preserve">“, so Schulleiter </w:t>
      </w:r>
      <w:r w:rsidR="0013257A">
        <w:rPr>
          <w:rFonts w:ascii="Arial" w:hAnsi="Arial" w:cs="Arial"/>
          <w:szCs w:val="20"/>
        </w:rPr>
        <w:t xml:space="preserve">der Hotelfachschule Regenstauf, </w:t>
      </w:r>
      <w:r w:rsidR="000D655F">
        <w:rPr>
          <w:rFonts w:ascii="Arial" w:hAnsi="Arial" w:cs="Arial"/>
          <w:szCs w:val="20"/>
        </w:rPr>
        <w:t>Walter Stöhr</w:t>
      </w:r>
      <w:r>
        <w:rPr>
          <w:rFonts w:ascii="Arial" w:hAnsi="Arial" w:cs="Arial"/>
          <w:szCs w:val="20"/>
        </w:rPr>
        <w:t>.</w:t>
      </w:r>
      <w:r w:rsidRPr="008D6AFD">
        <w:rPr>
          <w:rFonts w:ascii="Arial" w:hAnsi="Arial" w:cs="Arial"/>
          <w:szCs w:val="20"/>
        </w:rPr>
        <w:t xml:space="preserve"> </w:t>
      </w:r>
      <w:r>
        <w:rPr>
          <w:rFonts w:ascii="Arial" w:hAnsi="Arial" w:cs="Arial"/>
          <w:szCs w:val="20"/>
        </w:rPr>
        <w:t xml:space="preserve">Organisation, Planung, Umsetzung: Eigenständig und </w:t>
      </w:r>
      <w:r w:rsidRPr="00BE3D4F">
        <w:rPr>
          <w:rFonts w:ascii="Arial" w:hAnsi="Arial" w:cs="Arial"/>
          <w:szCs w:val="20"/>
        </w:rPr>
        <w:t xml:space="preserve">eigenverantwortlich </w:t>
      </w:r>
      <w:r>
        <w:rPr>
          <w:rFonts w:ascii="Arial" w:hAnsi="Arial" w:cs="Arial"/>
          <w:szCs w:val="20"/>
        </w:rPr>
        <w:t>galt es ein abwechslungsreiches Programm zu gestalten.</w:t>
      </w:r>
    </w:p>
    <w:p w:rsidR="00E46193" w:rsidRDefault="00E46193" w:rsidP="00E46193">
      <w:pPr>
        <w:pStyle w:val="Default"/>
        <w:rPr>
          <w:rFonts w:ascii="Arial" w:hAnsi="Arial" w:cs="Arial"/>
          <w:szCs w:val="20"/>
        </w:rPr>
      </w:pPr>
    </w:p>
    <w:p w:rsidR="00E46193" w:rsidRDefault="00E46193" w:rsidP="00E46193">
      <w:pPr>
        <w:pStyle w:val="Default"/>
        <w:rPr>
          <w:rFonts w:ascii="Arial" w:hAnsi="Arial" w:cs="Arial"/>
          <w:szCs w:val="21"/>
        </w:rPr>
      </w:pPr>
      <w:r>
        <w:rPr>
          <w:rFonts w:ascii="Arial" w:hAnsi="Arial" w:cs="Arial"/>
          <w:szCs w:val="20"/>
        </w:rPr>
        <w:t xml:space="preserve">Aufgeteilt in verschiedene Abteilungen war das passende Motto schnell gefunden. In Sachen Marketing waren die </w:t>
      </w:r>
      <w:r w:rsidRPr="00BE3D4F">
        <w:rPr>
          <w:rFonts w:ascii="Arial" w:hAnsi="Arial" w:cs="Arial"/>
          <w:szCs w:val="21"/>
        </w:rPr>
        <w:t xml:space="preserve">Homepage </w:t>
      </w:r>
      <w:r>
        <w:rPr>
          <w:rFonts w:ascii="Arial" w:hAnsi="Arial" w:cs="Arial"/>
          <w:szCs w:val="21"/>
        </w:rPr>
        <w:t xml:space="preserve">mit eigenem Corporate-Design sowie die Facebook-Seite wichtige Meilensteine. „Die meiste Kraft steckten wir in die Sponsoren-Akquise“, sagt </w:t>
      </w:r>
      <w:r w:rsidR="00FF5556">
        <w:rPr>
          <w:rFonts w:ascii="Arial" w:hAnsi="Arial" w:cs="Arial"/>
          <w:szCs w:val="21"/>
        </w:rPr>
        <w:t>die angehende Hotelbetriebswirtin</w:t>
      </w:r>
      <w:r>
        <w:rPr>
          <w:rFonts w:ascii="Arial" w:hAnsi="Arial" w:cs="Arial"/>
          <w:szCs w:val="21"/>
        </w:rPr>
        <w:t xml:space="preserve">. „Uns war klar: Damit steht und fällt die Veranstaltung.“ </w:t>
      </w:r>
      <w:r w:rsidR="00753E69">
        <w:rPr>
          <w:rFonts w:ascii="Arial" w:hAnsi="Arial" w:cs="Arial"/>
          <w:szCs w:val="21"/>
        </w:rPr>
        <w:t>Schließlich konnten über 30</w:t>
      </w:r>
      <w:r>
        <w:rPr>
          <w:rFonts w:ascii="Arial" w:hAnsi="Arial" w:cs="Arial"/>
          <w:szCs w:val="21"/>
        </w:rPr>
        <w:t xml:space="preserve"> Unternehmen aus dem Raum Regensburg gewonnen werden.</w:t>
      </w:r>
      <w:r w:rsidR="00753E69">
        <w:rPr>
          <w:rFonts w:ascii="Arial" w:hAnsi="Arial" w:cs="Arial"/>
          <w:szCs w:val="21"/>
        </w:rPr>
        <w:t xml:space="preserve"> </w:t>
      </w:r>
      <w:r w:rsidR="00FF5556">
        <w:rPr>
          <w:rFonts w:ascii="Arial" w:hAnsi="Arial" w:cs="Arial"/>
          <w:szCs w:val="21"/>
        </w:rPr>
        <w:t>Getreu des internationalen Rahmenthemas unterstützt mit</w:t>
      </w:r>
      <w:r w:rsidR="00753E69">
        <w:rPr>
          <w:rFonts w:ascii="Arial" w:hAnsi="Arial" w:cs="Arial"/>
          <w:szCs w:val="21"/>
        </w:rPr>
        <w:t xml:space="preserve"> Reiche</w:t>
      </w:r>
      <w:r w:rsidR="00FF5556">
        <w:rPr>
          <w:rFonts w:ascii="Arial" w:hAnsi="Arial" w:cs="Arial"/>
          <w:szCs w:val="21"/>
        </w:rPr>
        <w:t>nbach Hall sogar ein Gastronom aus New York City das Projektteam.</w:t>
      </w:r>
    </w:p>
    <w:p w:rsidR="00E46193" w:rsidRDefault="00E46193" w:rsidP="00E46193">
      <w:pPr>
        <w:pStyle w:val="Default"/>
        <w:rPr>
          <w:rFonts w:ascii="Arial" w:hAnsi="Arial" w:cs="Arial"/>
          <w:szCs w:val="21"/>
        </w:rPr>
      </w:pPr>
    </w:p>
    <w:p w:rsidR="00E46193" w:rsidRPr="00E12176" w:rsidRDefault="00E46193" w:rsidP="00E46193">
      <w:pPr>
        <w:pStyle w:val="Default"/>
        <w:rPr>
          <w:rFonts w:ascii="Arial" w:hAnsi="Arial" w:cs="Arial"/>
          <w:bCs/>
        </w:rPr>
      </w:pPr>
      <w:r>
        <w:rPr>
          <w:rFonts w:ascii="Arial" w:hAnsi="Arial" w:cs="Arial"/>
          <w:szCs w:val="21"/>
        </w:rPr>
        <w:t xml:space="preserve">Australien, Amerika, Afrika: Herzstück des Abends ist das vielfältige </w:t>
      </w:r>
      <w:r w:rsidRPr="00E12176">
        <w:rPr>
          <w:rFonts w:ascii="Arial" w:hAnsi="Arial" w:cs="Arial"/>
          <w:szCs w:val="21"/>
        </w:rPr>
        <w:t xml:space="preserve">Unterhaltungsprogramm. </w:t>
      </w:r>
      <w:r w:rsidRPr="00E12176">
        <w:rPr>
          <w:rFonts w:ascii="Arial" w:hAnsi="Arial" w:cs="Arial"/>
          <w:bCs/>
        </w:rPr>
        <w:t xml:space="preserve">Harmonisierende </w:t>
      </w:r>
      <w:proofErr w:type="spellStart"/>
      <w:r w:rsidRPr="00E12176">
        <w:rPr>
          <w:rFonts w:ascii="Arial" w:hAnsi="Arial" w:cs="Arial"/>
          <w:bCs/>
        </w:rPr>
        <w:t>Didgeridooklänge</w:t>
      </w:r>
      <w:proofErr w:type="spellEnd"/>
      <w:r w:rsidRPr="00E12176">
        <w:rPr>
          <w:rFonts w:ascii="Arial" w:hAnsi="Arial" w:cs="Arial"/>
          <w:bCs/>
        </w:rPr>
        <w:t xml:space="preserve"> des fünften Kontinents mit </w:t>
      </w:r>
      <w:proofErr w:type="spellStart"/>
      <w:r w:rsidRPr="00E12176">
        <w:rPr>
          <w:rFonts w:ascii="Arial" w:hAnsi="Arial" w:cs="Arial"/>
          <w:bCs/>
        </w:rPr>
        <w:t>DidgeHarmonics</w:t>
      </w:r>
      <w:proofErr w:type="spellEnd"/>
      <w:r w:rsidRPr="00E12176">
        <w:rPr>
          <w:rFonts w:ascii="Arial" w:hAnsi="Arial" w:cs="Arial"/>
          <w:bCs/>
        </w:rPr>
        <w:t xml:space="preserve"> aus </w:t>
      </w:r>
      <w:r w:rsidR="00753E69">
        <w:rPr>
          <w:rFonts w:ascii="Arial" w:hAnsi="Arial" w:cs="Arial"/>
          <w:bCs/>
        </w:rPr>
        <w:t>Regensburg</w:t>
      </w:r>
      <w:r w:rsidRPr="00E12176">
        <w:rPr>
          <w:rFonts w:ascii="Arial" w:hAnsi="Arial" w:cs="Arial"/>
          <w:bCs/>
        </w:rPr>
        <w:t>, die Rock’n’Roll Tanzgruppe „</w:t>
      </w:r>
      <w:proofErr w:type="spellStart"/>
      <w:r w:rsidRPr="00E12176">
        <w:rPr>
          <w:rFonts w:ascii="Arial" w:hAnsi="Arial" w:cs="Arial"/>
          <w:bCs/>
        </w:rPr>
        <w:t>No</w:t>
      </w:r>
      <w:proofErr w:type="spellEnd"/>
      <w:r w:rsidRPr="00E12176">
        <w:rPr>
          <w:rFonts w:ascii="Arial" w:hAnsi="Arial" w:cs="Arial"/>
          <w:bCs/>
        </w:rPr>
        <w:t xml:space="preserve"> Limits“ aus </w:t>
      </w:r>
      <w:proofErr w:type="spellStart"/>
      <w:r w:rsidRPr="00E12176">
        <w:rPr>
          <w:rFonts w:ascii="Arial" w:hAnsi="Arial" w:cs="Arial"/>
          <w:bCs/>
        </w:rPr>
        <w:t>Teublitz</w:t>
      </w:r>
      <w:proofErr w:type="spellEnd"/>
      <w:r w:rsidRPr="00E12176">
        <w:rPr>
          <w:rFonts w:ascii="Arial" w:hAnsi="Arial" w:cs="Arial"/>
          <w:bCs/>
        </w:rPr>
        <w:t xml:space="preserve"> oder die afrikanische Trommlergruppe „</w:t>
      </w:r>
      <w:proofErr w:type="spellStart"/>
      <w:r w:rsidRPr="00E12176">
        <w:rPr>
          <w:rFonts w:ascii="Arial" w:hAnsi="Arial" w:cs="Arial"/>
          <w:bCs/>
        </w:rPr>
        <w:t>Drumsäschn</w:t>
      </w:r>
      <w:proofErr w:type="spellEnd"/>
      <w:r w:rsidRPr="00E12176">
        <w:rPr>
          <w:rFonts w:ascii="Arial" w:hAnsi="Arial" w:cs="Arial"/>
          <w:bCs/>
        </w:rPr>
        <w:t xml:space="preserve">“ </w:t>
      </w:r>
      <w:r w:rsidR="00753E69">
        <w:rPr>
          <w:rFonts w:ascii="Arial" w:hAnsi="Arial" w:cs="Arial"/>
          <w:bCs/>
        </w:rPr>
        <w:t xml:space="preserve">ebenfalls </w:t>
      </w:r>
      <w:r w:rsidRPr="00E12176">
        <w:rPr>
          <w:rFonts w:ascii="Arial" w:hAnsi="Arial" w:cs="Arial"/>
          <w:bCs/>
        </w:rPr>
        <w:t xml:space="preserve">aus </w:t>
      </w:r>
      <w:r w:rsidR="00753E69">
        <w:rPr>
          <w:rFonts w:ascii="Arial" w:hAnsi="Arial" w:cs="Arial"/>
          <w:bCs/>
        </w:rPr>
        <w:t>Regensburg</w:t>
      </w:r>
      <w:r w:rsidRPr="00E12176">
        <w:rPr>
          <w:rFonts w:ascii="Arial" w:hAnsi="Arial" w:cs="Arial"/>
          <w:bCs/>
        </w:rPr>
        <w:t xml:space="preserve"> bringen Weltenbummler-Stimmung in die Regenstaufer Bibliothek. </w:t>
      </w:r>
      <w:r>
        <w:rPr>
          <w:rFonts w:ascii="Arial" w:hAnsi="Arial" w:cs="Arial"/>
          <w:bCs/>
        </w:rPr>
        <w:t xml:space="preserve">Zudem gibt es die gebürtige Thailänderin </w:t>
      </w:r>
      <w:proofErr w:type="spellStart"/>
      <w:r w:rsidRPr="00BE3D4F">
        <w:rPr>
          <w:rFonts w:ascii="Arial" w:hAnsi="Arial" w:cs="Arial"/>
          <w:color w:val="auto"/>
        </w:rPr>
        <w:t>Oy</w:t>
      </w:r>
      <w:proofErr w:type="spellEnd"/>
      <w:r>
        <w:rPr>
          <w:rFonts w:ascii="Arial" w:hAnsi="Arial" w:cs="Arial"/>
          <w:color w:val="auto"/>
        </w:rPr>
        <w:t xml:space="preserve"> mit einem spirituellen </w:t>
      </w:r>
      <w:proofErr w:type="spellStart"/>
      <w:r>
        <w:rPr>
          <w:rFonts w:ascii="Arial" w:hAnsi="Arial" w:cs="Arial"/>
          <w:color w:val="auto"/>
        </w:rPr>
        <w:t>Kinnari</w:t>
      </w:r>
      <w:proofErr w:type="spellEnd"/>
      <w:r>
        <w:rPr>
          <w:rFonts w:ascii="Arial" w:hAnsi="Arial" w:cs="Arial"/>
          <w:color w:val="auto"/>
        </w:rPr>
        <w:t xml:space="preserve">-Tanz zu bestaunen. </w:t>
      </w:r>
      <w:r>
        <w:rPr>
          <w:rFonts w:ascii="Arial" w:hAnsi="Arial" w:cs="Arial"/>
          <w:bCs/>
        </w:rPr>
        <w:t xml:space="preserve">Auch kulinarisch ist einiges geboten: Ein eigens-kreiertes Menü setzt die Weltreise auch auf dem Gaumen fort. „Dazu empfehlen wir unsere selbstgemachte Limonade“, erklärt </w:t>
      </w:r>
      <w:r w:rsidR="00FF5556">
        <w:rPr>
          <w:rFonts w:ascii="Arial" w:hAnsi="Arial" w:cs="Arial"/>
          <w:bCs/>
        </w:rPr>
        <w:t>Katja Wagner</w:t>
      </w:r>
      <w:r>
        <w:rPr>
          <w:rFonts w:ascii="Arial" w:hAnsi="Arial" w:cs="Arial"/>
          <w:bCs/>
        </w:rPr>
        <w:t xml:space="preserve"> ganz Profi.</w:t>
      </w:r>
    </w:p>
    <w:p w:rsidR="00E46193" w:rsidRPr="00BE3D4F" w:rsidRDefault="00E46193" w:rsidP="00E46193">
      <w:pPr>
        <w:pStyle w:val="Default"/>
        <w:rPr>
          <w:rFonts w:ascii="Arial" w:hAnsi="Arial" w:cs="Arial"/>
        </w:rPr>
      </w:pPr>
    </w:p>
    <w:p w:rsidR="00E46193" w:rsidRPr="008D6AFD" w:rsidRDefault="00E46193" w:rsidP="00E46193">
      <w:pPr>
        <w:pStyle w:val="Default"/>
        <w:rPr>
          <w:rFonts w:ascii="Arial" w:hAnsi="Arial" w:cs="Arial"/>
          <w:b/>
          <w:szCs w:val="21"/>
        </w:rPr>
      </w:pPr>
      <w:r w:rsidRPr="008D6AFD">
        <w:rPr>
          <w:rFonts w:ascii="Arial" w:hAnsi="Arial" w:cs="Arial"/>
          <w:b/>
          <w:szCs w:val="21"/>
        </w:rPr>
        <w:lastRenderedPageBreak/>
        <w:t xml:space="preserve">Weitere Infos bei </w:t>
      </w:r>
      <w:r w:rsidR="00FF5556">
        <w:rPr>
          <w:rFonts w:ascii="Arial" w:hAnsi="Arial" w:cs="Arial"/>
          <w:b/>
          <w:szCs w:val="21"/>
        </w:rPr>
        <w:t>Katja Wagner</w:t>
      </w:r>
      <w:r w:rsidRPr="008D6AFD">
        <w:rPr>
          <w:rFonts w:ascii="Arial" w:hAnsi="Arial" w:cs="Arial"/>
          <w:b/>
          <w:szCs w:val="21"/>
        </w:rPr>
        <w:t xml:space="preserve"> unter Telefon </w:t>
      </w:r>
      <w:r w:rsidR="00FF5556">
        <w:rPr>
          <w:rFonts w:ascii="Arial" w:hAnsi="Arial" w:cs="Arial"/>
          <w:b/>
          <w:szCs w:val="21"/>
        </w:rPr>
        <w:t>(</w:t>
      </w:r>
      <w:r w:rsidR="00FF5556" w:rsidRPr="00FF5556">
        <w:rPr>
          <w:rFonts w:ascii="Arial" w:hAnsi="Arial" w:cs="Arial"/>
          <w:b/>
          <w:szCs w:val="21"/>
        </w:rPr>
        <w:t>0176</w:t>
      </w:r>
      <w:r w:rsidR="00FF5556">
        <w:rPr>
          <w:rFonts w:ascii="Arial" w:hAnsi="Arial" w:cs="Arial"/>
          <w:b/>
          <w:szCs w:val="21"/>
        </w:rPr>
        <w:t xml:space="preserve">) </w:t>
      </w:r>
      <w:r w:rsidR="00FF5556" w:rsidRPr="00FF5556">
        <w:rPr>
          <w:rFonts w:ascii="Arial" w:hAnsi="Arial" w:cs="Arial"/>
          <w:b/>
          <w:szCs w:val="21"/>
        </w:rPr>
        <w:t>291</w:t>
      </w:r>
      <w:r w:rsidR="00FF5556">
        <w:rPr>
          <w:rFonts w:ascii="Arial" w:hAnsi="Arial" w:cs="Arial"/>
          <w:b/>
          <w:szCs w:val="21"/>
        </w:rPr>
        <w:t xml:space="preserve"> </w:t>
      </w:r>
      <w:r w:rsidR="00FF5556" w:rsidRPr="00FF5556">
        <w:rPr>
          <w:rFonts w:ascii="Arial" w:hAnsi="Arial" w:cs="Arial"/>
          <w:b/>
          <w:szCs w:val="21"/>
        </w:rPr>
        <w:t>407</w:t>
      </w:r>
      <w:r w:rsidR="00FF5556">
        <w:rPr>
          <w:rFonts w:ascii="Arial" w:hAnsi="Arial" w:cs="Arial"/>
          <w:b/>
          <w:szCs w:val="21"/>
        </w:rPr>
        <w:t xml:space="preserve"> </w:t>
      </w:r>
      <w:r w:rsidR="00FF5556" w:rsidRPr="00FF5556">
        <w:rPr>
          <w:rFonts w:ascii="Arial" w:hAnsi="Arial" w:cs="Arial"/>
          <w:b/>
          <w:szCs w:val="21"/>
        </w:rPr>
        <w:t>35</w:t>
      </w:r>
      <w:r w:rsidRPr="008D6AFD">
        <w:rPr>
          <w:rFonts w:ascii="Arial" w:hAnsi="Arial" w:cs="Arial"/>
          <w:b/>
          <w:szCs w:val="21"/>
        </w:rPr>
        <w:t xml:space="preserve">, per E-Mail unter </w:t>
      </w:r>
      <w:hyperlink r:id="rId8" w:history="1">
        <w:r w:rsidR="00FF5556" w:rsidRPr="00951004">
          <w:rPr>
            <w:rStyle w:val="Hyperlink"/>
            <w:rFonts w:ascii="Arial" w:hAnsi="Arial" w:cs="Arial"/>
            <w:b/>
            <w:szCs w:val="21"/>
          </w:rPr>
          <w:t>kollektiv.hofa2-gala2016@eckert-schulen.de</w:t>
        </w:r>
      </w:hyperlink>
      <w:r w:rsidR="00FF5556">
        <w:rPr>
          <w:rFonts w:ascii="Arial" w:hAnsi="Arial" w:cs="Arial"/>
          <w:b/>
          <w:szCs w:val="21"/>
        </w:rPr>
        <w:t xml:space="preserve"> </w:t>
      </w:r>
      <w:r w:rsidRPr="008D6AFD">
        <w:rPr>
          <w:rFonts w:ascii="Arial" w:hAnsi="Arial" w:cs="Arial"/>
          <w:b/>
          <w:szCs w:val="21"/>
        </w:rPr>
        <w:t xml:space="preserve">oder im Internet unter </w:t>
      </w:r>
      <w:hyperlink r:id="rId9" w:history="1">
        <w:r w:rsidR="00945187" w:rsidRPr="00B60956">
          <w:rPr>
            <w:rStyle w:val="Hyperlink"/>
            <w:rFonts w:ascii="Arial" w:hAnsi="Arial" w:cs="Arial"/>
            <w:b/>
            <w:szCs w:val="21"/>
          </w:rPr>
          <w:t>www.abschlussgala-2016.de</w:t>
        </w:r>
      </w:hyperlink>
      <w:r w:rsidRPr="008D6AFD">
        <w:rPr>
          <w:rFonts w:ascii="Arial" w:hAnsi="Arial" w:cs="Arial"/>
          <w:b/>
          <w:szCs w:val="21"/>
        </w:rPr>
        <w:t xml:space="preserve"> und </w:t>
      </w:r>
      <w:bookmarkStart w:id="0" w:name="_GoBack"/>
      <w:r w:rsidR="00945187">
        <w:fldChar w:fldCharType="begin"/>
      </w:r>
      <w:r w:rsidR="00945187">
        <w:instrText xml:space="preserve"> HYPERLINK "http://www.facebook.com/abschlussgala2016" </w:instrText>
      </w:r>
      <w:r w:rsidR="00945187">
        <w:fldChar w:fldCharType="separate"/>
      </w:r>
      <w:r w:rsidRPr="008D6AFD">
        <w:rPr>
          <w:rStyle w:val="Hyperlink"/>
          <w:rFonts w:ascii="Arial" w:hAnsi="Arial" w:cs="Arial"/>
          <w:b/>
          <w:szCs w:val="21"/>
        </w:rPr>
        <w:t>www.facebook.com/abschlussgala2016</w:t>
      </w:r>
      <w:r w:rsidR="00945187">
        <w:rPr>
          <w:rStyle w:val="Hyperlink"/>
          <w:rFonts w:ascii="Arial" w:hAnsi="Arial" w:cs="Arial"/>
          <w:b/>
          <w:szCs w:val="21"/>
        </w:rPr>
        <w:fldChar w:fldCharType="end"/>
      </w:r>
      <w:bookmarkEnd w:id="0"/>
      <w:r w:rsidRPr="008D6AFD">
        <w:rPr>
          <w:rFonts w:ascii="Arial" w:hAnsi="Arial" w:cs="Arial"/>
          <w:b/>
          <w:szCs w:val="21"/>
        </w:rPr>
        <w:t xml:space="preserve">. </w:t>
      </w:r>
    </w:p>
    <w:p w:rsidR="00E46193" w:rsidRDefault="00E46193" w:rsidP="00E46193">
      <w:pPr>
        <w:pStyle w:val="Default"/>
        <w:rPr>
          <w:rFonts w:ascii="Arial" w:hAnsi="Arial" w:cs="Arial"/>
          <w:szCs w:val="21"/>
        </w:rPr>
      </w:pPr>
    </w:p>
    <w:p w:rsidR="00E46193" w:rsidRDefault="00E46193" w:rsidP="00E46193">
      <w:pPr>
        <w:pStyle w:val="Default"/>
        <w:rPr>
          <w:rFonts w:ascii="Arial" w:hAnsi="Arial" w:cs="Arial"/>
          <w:szCs w:val="21"/>
        </w:rPr>
      </w:pPr>
    </w:p>
    <w:p w:rsidR="00E46193" w:rsidRPr="00FF5556" w:rsidRDefault="00E46193" w:rsidP="00E46193">
      <w:pPr>
        <w:pStyle w:val="Default"/>
        <w:rPr>
          <w:rFonts w:ascii="Arial" w:hAnsi="Arial" w:cs="Arial"/>
          <w:sz w:val="20"/>
          <w:szCs w:val="20"/>
        </w:rPr>
      </w:pPr>
      <w:r w:rsidRPr="00FF5556">
        <w:rPr>
          <w:rFonts w:ascii="Arial" w:hAnsi="Arial" w:cs="Arial"/>
          <w:sz w:val="20"/>
          <w:szCs w:val="20"/>
        </w:rPr>
        <w:t>Folgende Sponsoren unterstützen die Abschlussgala der Hotelbetriebswirte im Sommersemester 2016:</w:t>
      </w:r>
    </w:p>
    <w:p w:rsidR="00E46193" w:rsidRPr="00FF5556" w:rsidRDefault="00E46193" w:rsidP="00E46193">
      <w:pPr>
        <w:pStyle w:val="Default"/>
        <w:rPr>
          <w:rFonts w:ascii="Arial" w:hAnsi="Arial" w:cs="Arial"/>
          <w:sz w:val="20"/>
          <w:szCs w:val="20"/>
        </w:rPr>
      </w:pPr>
    </w:p>
    <w:p w:rsidR="00E46193" w:rsidRPr="00FF5556" w:rsidRDefault="00E46193" w:rsidP="00E46193">
      <w:pPr>
        <w:pStyle w:val="Default"/>
        <w:numPr>
          <w:ilvl w:val="0"/>
          <w:numId w:val="5"/>
        </w:numPr>
        <w:spacing w:line="276" w:lineRule="auto"/>
        <w:rPr>
          <w:rFonts w:ascii="Arial" w:hAnsi="Arial" w:cs="Arial"/>
          <w:sz w:val="20"/>
          <w:szCs w:val="20"/>
        </w:rPr>
      </w:pPr>
      <w:r w:rsidRPr="00FF5556">
        <w:rPr>
          <w:rFonts w:ascii="Arial" w:eastAsia="Times New Roman" w:hAnsi="Arial" w:cs="Arial"/>
          <w:bCs/>
          <w:sz w:val="20"/>
          <w:szCs w:val="20"/>
          <w:lang w:eastAsia="de-DE"/>
        </w:rPr>
        <w:t>Gärtnerei Fischer</w:t>
      </w:r>
    </w:p>
    <w:p w:rsidR="00E46193" w:rsidRPr="00FF5556" w:rsidRDefault="00E46193" w:rsidP="00E46193">
      <w:pPr>
        <w:pStyle w:val="Listenabsatz"/>
        <w:numPr>
          <w:ilvl w:val="0"/>
          <w:numId w:val="5"/>
        </w:numPr>
        <w:spacing w:line="276" w:lineRule="auto"/>
        <w:outlineLvl w:val="1"/>
        <w:rPr>
          <w:rFonts w:ascii="Arial" w:hAnsi="Arial" w:cs="Arial"/>
          <w:bCs/>
          <w:szCs w:val="20"/>
        </w:rPr>
      </w:pPr>
      <w:r w:rsidRPr="00FF5556">
        <w:rPr>
          <w:rFonts w:ascii="Arial" w:hAnsi="Arial" w:cs="Arial"/>
          <w:bCs/>
          <w:szCs w:val="20"/>
        </w:rPr>
        <w:t>Der Blumenladen</w:t>
      </w:r>
    </w:p>
    <w:p w:rsidR="00E46193" w:rsidRPr="00FF5556" w:rsidRDefault="00E46193" w:rsidP="00E46193">
      <w:pPr>
        <w:pStyle w:val="Listenabsatz"/>
        <w:numPr>
          <w:ilvl w:val="0"/>
          <w:numId w:val="5"/>
        </w:numPr>
        <w:spacing w:line="276" w:lineRule="auto"/>
        <w:outlineLvl w:val="1"/>
        <w:rPr>
          <w:rFonts w:ascii="Arial" w:hAnsi="Arial" w:cs="Arial"/>
          <w:bCs/>
          <w:szCs w:val="20"/>
        </w:rPr>
      </w:pPr>
      <w:proofErr w:type="spellStart"/>
      <w:r w:rsidRPr="00FF5556">
        <w:rPr>
          <w:rFonts w:ascii="Arial" w:hAnsi="Arial" w:cs="Arial"/>
          <w:bCs/>
          <w:szCs w:val="20"/>
        </w:rPr>
        <w:t>Labertaler</w:t>
      </w:r>
      <w:proofErr w:type="spellEnd"/>
    </w:p>
    <w:p w:rsidR="00E46193" w:rsidRPr="00FF5556" w:rsidRDefault="00E46193" w:rsidP="00E46193">
      <w:pPr>
        <w:pStyle w:val="Listenabsatz"/>
        <w:numPr>
          <w:ilvl w:val="0"/>
          <w:numId w:val="5"/>
        </w:numPr>
        <w:spacing w:line="276" w:lineRule="auto"/>
        <w:outlineLvl w:val="1"/>
        <w:rPr>
          <w:rFonts w:ascii="Arial" w:hAnsi="Arial" w:cs="Arial"/>
          <w:bCs/>
          <w:szCs w:val="20"/>
        </w:rPr>
      </w:pPr>
      <w:r w:rsidRPr="00FF5556">
        <w:rPr>
          <w:rFonts w:ascii="Arial" w:hAnsi="Arial" w:cs="Arial"/>
          <w:bCs/>
          <w:szCs w:val="20"/>
        </w:rPr>
        <w:t>Privatkelterei Nagler</w:t>
      </w:r>
    </w:p>
    <w:p w:rsidR="00E46193" w:rsidRPr="00FF5556" w:rsidRDefault="00E46193" w:rsidP="00E46193">
      <w:pPr>
        <w:pStyle w:val="Listenabsatz"/>
        <w:numPr>
          <w:ilvl w:val="0"/>
          <w:numId w:val="5"/>
        </w:numPr>
        <w:spacing w:line="276" w:lineRule="auto"/>
        <w:outlineLvl w:val="1"/>
        <w:rPr>
          <w:rFonts w:ascii="Arial" w:hAnsi="Arial" w:cs="Arial"/>
          <w:bCs/>
          <w:szCs w:val="20"/>
        </w:rPr>
      </w:pPr>
      <w:r w:rsidRPr="00FF5556">
        <w:rPr>
          <w:rFonts w:ascii="Arial" w:hAnsi="Arial" w:cs="Arial"/>
          <w:bCs/>
          <w:szCs w:val="20"/>
        </w:rPr>
        <w:t>Brauerei Thurn &amp; Taxis</w:t>
      </w:r>
    </w:p>
    <w:p w:rsidR="00E46193" w:rsidRPr="00FF5556" w:rsidRDefault="00E46193" w:rsidP="00E46193">
      <w:pPr>
        <w:pStyle w:val="Listenabsatz"/>
        <w:numPr>
          <w:ilvl w:val="0"/>
          <w:numId w:val="5"/>
        </w:numPr>
        <w:spacing w:line="276" w:lineRule="auto"/>
        <w:outlineLvl w:val="1"/>
        <w:rPr>
          <w:rFonts w:ascii="Arial" w:hAnsi="Arial" w:cs="Arial"/>
          <w:bCs/>
          <w:szCs w:val="20"/>
        </w:rPr>
      </w:pPr>
      <w:r w:rsidRPr="00FF5556">
        <w:rPr>
          <w:rFonts w:ascii="Arial" w:hAnsi="Arial" w:cs="Arial"/>
          <w:bCs/>
          <w:szCs w:val="20"/>
        </w:rPr>
        <w:t>Brauerei Bischofshof</w:t>
      </w:r>
    </w:p>
    <w:p w:rsidR="00E46193" w:rsidRPr="00FF5556" w:rsidRDefault="00E46193" w:rsidP="00E46193">
      <w:pPr>
        <w:pStyle w:val="Listenabsatz"/>
        <w:numPr>
          <w:ilvl w:val="0"/>
          <w:numId w:val="5"/>
        </w:numPr>
        <w:spacing w:line="276" w:lineRule="auto"/>
        <w:outlineLvl w:val="1"/>
        <w:rPr>
          <w:rFonts w:ascii="Arial" w:hAnsi="Arial" w:cs="Arial"/>
          <w:bCs/>
          <w:szCs w:val="20"/>
        </w:rPr>
      </w:pPr>
      <w:r w:rsidRPr="00FF5556">
        <w:rPr>
          <w:rFonts w:ascii="Arial" w:hAnsi="Arial" w:cs="Arial"/>
          <w:bCs/>
          <w:szCs w:val="20"/>
        </w:rPr>
        <w:t>Metro</w:t>
      </w:r>
    </w:p>
    <w:p w:rsidR="00E46193" w:rsidRPr="00FF5556" w:rsidRDefault="00E46193" w:rsidP="00E46193">
      <w:pPr>
        <w:pStyle w:val="Listenabsatz"/>
        <w:numPr>
          <w:ilvl w:val="0"/>
          <w:numId w:val="5"/>
        </w:numPr>
        <w:spacing w:line="276" w:lineRule="auto"/>
        <w:outlineLvl w:val="1"/>
        <w:rPr>
          <w:rFonts w:ascii="Arial" w:hAnsi="Arial" w:cs="Arial"/>
          <w:bCs/>
          <w:szCs w:val="20"/>
        </w:rPr>
      </w:pPr>
      <w:r w:rsidRPr="00FF5556">
        <w:rPr>
          <w:rFonts w:ascii="Arial" w:hAnsi="Arial" w:cs="Arial"/>
          <w:bCs/>
          <w:szCs w:val="20"/>
        </w:rPr>
        <w:t>Omega Sorg</w:t>
      </w:r>
    </w:p>
    <w:p w:rsidR="00E46193" w:rsidRPr="00FF5556" w:rsidRDefault="00E46193" w:rsidP="00E46193">
      <w:pPr>
        <w:pStyle w:val="Listenabsatz"/>
        <w:numPr>
          <w:ilvl w:val="0"/>
          <w:numId w:val="5"/>
        </w:numPr>
        <w:spacing w:line="276" w:lineRule="auto"/>
        <w:outlineLvl w:val="1"/>
        <w:rPr>
          <w:rFonts w:ascii="Arial" w:hAnsi="Arial" w:cs="Arial"/>
          <w:bCs/>
          <w:szCs w:val="20"/>
        </w:rPr>
      </w:pPr>
      <w:r w:rsidRPr="00FF5556">
        <w:rPr>
          <w:rFonts w:ascii="Arial" w:hAnsi="Arial" w:cs="Arial"/>
          <w:bCs/>
          <w:szCs w:val="20"/>
        </w:rPr>
        <w:t>Michael Schmidt Feinkost Metzgerei</w:t>
      </w:r>
    </w:p>
    <w:p w:rsidR="00E46193" w:rsidRPr="00FF5556" w:rsidRDefault="00E46193" w:rsidP="00E46193">
      <w:pPr>
        <w:pStyle w:val="Listenabsatz"/>
        <w:numPr>
          <w:ilvl w:val="0"/>
          <w:numId w:val="5"/>
        </w:numPr>
        <w:spacing w:line="276" w:lineRule="auto"/>
        <w:outlineLvl w:val="1"/>
        <w:rPr>
          <w:rFonts w:ascii="Arial" w:hAnsi="Arial" w:cs="Arial"/>
          <w:bCs/>
          <w:szCs w:val="20"/>
        </w:rPr>
      </w:pPr>
      <w:r w:rsidRPr="00FF5556">
        <w:rPr>
          <w:rFonts w:ascii="Arial" w:hAnsi="Arial" w:cs="Arial"/>
          <w:bCs/>
          <w:szCs w:val="20"/>
        </w:rPr>
        <w:t>Rewe</w:t>
      </w:r>
    </w:p>
    <w:p w:rsidR="00E46193" w:rsidRPr="00FF5556" w:rsidRDefault="00E46193" w:rsidP="00E46193">
      <w:pPr>
        <w:pStyle w:val="Listenabsatz"/>
        <w:numPr>
          <w:ilvl w:val="0"/>
          <w:numId w:val="5"/>
        </w:numPr>
        <w:spacing w:line="276" w:lineRule="auto"/>
        <w:outlineLvl w:val="1"/>
        <w:rPr>
          <w:rFonts w:ascii="Arial" w:hAnsi="Arial" w:cs="Arial"/>
          <w:bCs/>
          <w:szCs w:val="20"/>
        </w:rPr>
      </w:pPr>
      <w:r w:rsidRPr="00FF5556">
        <w:rPr>
          <w:rFonts w:ascii="Arial" w:hAnsi="Arial" w:cs="Arial"/>
          <w:bCs/>
          <w:szCs w:val="20"/>
        </w:rPr>
        <w:t>Hofmann Druck &amp; Verlag</w:t>
      </w:r>
    </w:p>
    <w:p w:rsidR="00E46193" w:rsidRPr="00FF5556" w:rsidRDefault="00E46193" w:rsidP="00E46193">
      <w:pPr>
        <w:pStyle w:val="Listenabsatz"/>
        <w:numPr>
          <w:ilvl w:val="0"/>
          <w:numId w:val="5"/>
        </w:numPr>
        <w:spacing w:line="276" w:lineRule="auto"/>
        <w:outlineLvl w:val="1"/>
        <w:rPr>
          <w:rFonts w:ascii="Arial" w:hAnsi="Arial" w:cs="Arial"/>
          <w:bCs/>
          <w:szCs w:val="20"/>
        </w:rPr>
      </w:pPr>
      <w:proofErr w:type="spellStart"/>
      <w:r w:rsidRPr="00FF5556">
        <w:rPr>
          <w:rFonts w:ascii="Arial" w:hAnsi="Arial" w:cs="Arial"/>
          <w:bCs/>
          <w:szCs w:val="20"/>
        </w:rPr>
        <w:t>Duni</w:t>
      </w:r>
      <w:proofErr w:type="spellEnd"/>
    </w:p>
    <w:p w:rsidR="00E46193" w:rsidRPr="00FF5556" w:rsidRDefault="00E46193" w:rsidP="00E46193">
      <w:pPr>
        <w:pStyle w:val="Listenabsatz"/>
        <w:numPr>
          <w:ilvl w:val="0"/>
          <w:numId w:val="5"/>
        </w:numPr>
        <w:spacing w:line="276" w:lineRule="auto"/>
        <w:outlineLvl w:val="1"/>
        <w:rPr>
          <w:rFonts w:ascii="Arial" w:hAnsi="Arial" w:cs="Arial"/>
          <w:bCs/>
          <w:szCs w:val="20"/>
        </w:rPr>
      </w:pPr>
      <w:proofErr w:type="spellStart"/>
      <w:r w:rsidRPr="00FF5556">
        <w:rPr>
          <w:rFonts w:ascii="Arial" w:hAnsi="Arial" w:cs="Arial"/>
          <w:bCs/>
          <w:szCs w:val="20"/>
        </w:rPr>
        <w:t>Pretsch</w:t>
      </w:r>
      <w:proofErr w:type="spellEnd"/>
      <w:r w:rsidRPr="00FF5556">
        <w:rPr>
          <w:rFonts w:ascii="Arial" w:hAnsi="Arial" w:cs="Arial"/>
          <w:bCs/>
          <w:szCs w:val="20"/>
        </w:rPr>
        <w:t xml:space="preserve"> von </w:t>
      </w:r>
      <w:proofErr w:type="spellStart"/>
      <w:r w:rsidRPr="00FF5556">
        <w:rPr>
          <w:rFonts w:ascii="Arial" w:hAnsi="Arial" w:cs="Arial"/>
          <w:bCs/>
          <w:szCs w:val="20"/>
        </w:rPr>
        <w:t>Lerchenhorst</w:t>
      </w:r>
      <w:proofErr w:type="spellEnd"/>
    </w:p>
    <w:p w:rsidR="00E46193" w:rsidRPr="00FF5556" w:rsidRDefault="00E46193" w:rsidP="00E46193">
      <w:pPr>
        <w:pStyle w:val="Listenabsatz"/>
        <w:numPr>
          <w:ilvl w:val="0"/>
          <w:numId w:val="5"/>
        </w:numPr>
        <w:spacing w:line="276" w:lineRule="auto"/>
        <w:outlineLvl w:val="1"/>
        <w:rPr>
          <w:rFonts w:ascii="Arial" w:hAnsi="Arial" w:cs="Arial"/>
          <w:bCs/>
          <w:szCs w:val="20"/>
        </w:rPr>
      </w:pPr>
      <w:r w:rsidRPr="00FF5556">
        <w:rPr>
          <w:rFonts w:ascii="Arial" w:hAnsi="Arial" w:cs="Arial"/>
          <w:bCs/>
          <w:szCs w:val="20"/>
        </w:rPr>
        <w:t>Seeberger KG</w:t>
      </w:r>
    </w:p>
    <w:p w:rsidR="00E46193" w:rsidRPr="00FF5556" w:rsidRDefault="00E46193" w:rsidP="00E46193">
      <w:pPr>
        <w:pStyle w:val="Listenabsatz"/>
        <w:numPr>
          <w:ilvl w:val="0"/>
          <w:numId w:val="5"/>
        </w:numPr>
        <w:spacing w:line="276" w:lineRule="auto"/>
        <w:outlineLvl w:val="1"/>
        <w:rPr>
          <w:rFonts w:ascii="Arial" w:hAnsi="Arial" w:cs="Arial"/>
          <w:bCs/>
          <w:szCs w:val="20"/>
        </w:rPr>
      </w:pPr>
      <w:r w:rsidRPr="00FF5556">
        <w:rPr>
          <w:rFonts w:ascii="Arial" w:hAnsi="Arial" w:cs="Arial"/>
          <w:bCs/>
          <w:szCs w:val="20"/>
        </w:rPr>
        <w:t>Eckert Schulen</w:t>
      </w:r>
    </w:p>
    <w:p w:rsidR="00E46193" w:rsidRPr="00FF5556" w:rsidRDefault="00E46193" w:rsidP="00E46193">
      <w:pPr>
        <w:pStyle w:val="Listenabsatz"/>
        <w:numPr>
          <w:ilvl w:val="0"/>
          <w:numId w:val="5"/>
        </w:numPr>
        <w:spacing w:line="276" w:lineRule="auto"/>
        <w:outlineLvl w:val="1"/>
        <w:rPr>
          <w:rFonts w:ascii="Arial" w:hAnsi="Arial" w:cs="Arial"/>
          <w:bCs/>
          <w:szCs w:val="20"/>
        </w:rPr>
      </w:pPr>
      <w:r w:rsidRPr="00FF5556">
        <w:rPr>
          <w:rFonts w:ascii="Arial" w:hAnsi="Arial" w:cs="Arial"/>
          <w:bCs/>
          <w:szCs w:val="20"/>
        </w:rPr>
        <w:t>Reichenbach Hall</w:t>
      </w:r>
    </w:p>
    <w:p w:rsidR="00E46193" w:rsidRPr="00FF5556" w:rsidRDefault="00E46193" w:rsidP="00E46193">
      <w:pPr>
        <w:pStyle w:val="Listenabsatz"/>
        <w:numPr>
          <w:ilvl w:val="0"/>
          <w:numId w:val="5"/>
        </w:numPr>
        <w:spacing w:line="276" w:lineRule="auto"/>
        <w:outlineLvl w:val="1"/>
        <w:rPr>
          <w:rFonts w:ascii="Arial" w:hAnsi="Arial" w:cs="Arial"/>
          <w:bCs/>
          <w:szCs w:val="20"/>
        </w:rPr>
      </w:pPr>
      <w:proofErr w:type="spellStart"/>
      <w:r w:rsidRPr="00FF5556">
        <w:rPr>
          <w:rFonts w:ascii="Arial" w:hAnsi="Arial" w:cs="Arial"/>
          <w:bCs/>
          <w:szCs w:val="20"/>
        </w:rPr>
        <w:t>dm</w:t>
      </w:r>
      <w:proofErr w:type="spellEnd"/>
      <w:r w:rsidRPr="00FF5556">
        <w:rPr>
          <w:rFonts w:ascii="Arial" w:hAnsi="Arial" w:cs="Arial"/>
          <w:bCs/>
          <w:szCs w:val="20"/>
        </w:rPr>
        <w:t>-drogerie markt</w:t>
      </w:r>
    </w:p>
    <w:p w:rsidR="00E46193" w:rsidRPr="00FF5556" w:rsidRDefault="00E46193" w:rsidP="00E46193">
      <w:pPr>
        <w:pStyle w:val="Listenabsatz"/>
        <w:numPr>
          <w:ilvl w:val="0"/>
          <w:numId w:val="5"/>
        </w:numPr>
        <w:spacing w:line="276" w:lineRule="auto"/>
        <w:outlineLvl w:val="1"/>
        <w:rPr>
          <w:rFonts w:ascii="Arial" w:hAnsi="Arial" w:cs="Arial"/>
          <w:bCs/>
          <w:szCs w:val="20"/>
        </w:rPr>
      </w:pPr>
      <w:proofErr w:type="spellStart"/>
      <w:r w:rsidRPr="00FF5556">
        <w:rPr>
          <w:rFonts w:ascii="Arial" w:hAnsi="Arial" w:cs="Arial"/>
          <w:bCs/>
          <w:szCs w:val="20"/>
        </w:rPr>
        <w:t>Mercure</w:t>
      </w:r>
      <w:proofErr w:type="spellEnd"/>
      <w:r w:rsidRPr="00FF5556">
        <w:rPr>
          <w:rFonts w:ascii="Arial" w:hAnsi="Arial" w:cs="Arial"/>
          <w:bCs/>
          <w:szCs w:val="20"/>
        </w:rPr>
        <w:t xml:space="preserve"> Hotels</w:t>
      </w:r>
    </w:p>
    <w:p w:rsidR="00E46193" w:rsidRPr="00FF5556" w:rsidRDefault="00E46193" w:rsidP="00E46193">
      <w:pPr>
        <w:pStyle w:val="Listenabsatz"/>
        <w:numPr>
          <w:ilvl w:val="0"/>
          <w:numId w:val="5"/>
        </w:numPr>
        <w:spacing w:line="276" w:lineRule="auto"/>
        <w:outlineLvl w:val="1"/>
        <w:rPr>
          <w:rFonts w:ascii="Arial" w:hAnsi="Arial" w:cs="Arial"/>
          <w:szCs w:val="20"/>
        </w:rPr>
      </w:pPr>
      <w:r w:rsidRPr="00FF5556">
        <w:rPr>
          <w:rFonts w:ascii="Arial" w:hAnsi="Arial" w:cs="Arial"/>
          <w:bCs/>
          <w:szCs w:val="20"/>
        </w:rPr>
        <w:t>Lohnsteuerhilfe Bayern e.V.</w:t>
      </w:r>
    </w:p>
    <w:p w:rsidR="00E46193" w:rsidRPr="00FF5556" w:rsidRDefault="00E46193" w:rsidP="00E46193">
      <w:pPr>
        <w:pStyle w:val="Listenabsatz"/>
        <w:numPr>
          <w:ilvl w:val="0"/>
          <w:numId w:val="5"/>
        </w:numPr>
        <w:spacing w:line="276" w:lineRule="auto"/>
        <w:outlineLvl w:val="1"/>
        <w:rPr>
          <w:rFonts w:ascii="Arial" w:hAnsi="Arial" w:cs="Arial"/>
          <w:bCs/>
          <w:szCs w:val="20"/>
        </w:rPr>
      </w:pPr>
      <w:r w:rsidRPr="00FF5556">
        <w:rPr>
          <w:rFonts w:ascii="Arial" w:hAnsi="Arial" w:cs="Arial"/>
          <w:bCs/>
          <w:szCs w:val="20"/>
        </w:rPr>
        <w:t>Die Zuckerbäckerin</w:t>
      </w:r>
    </w:p>
    <w:p w:rsidR="00E46193" w:rsidRPr="00FF5556" w:rsidRDefault="00E46193" w:rsidP="00E46193">
      <w:pPr>
        <w:pStyle w:val="Listenabsatz"/>
        <w:numPr>
          <w:ilvl w:val="0"/>
          <w:numId w:val="5"/>
        </w:numPr>
        <w:spacing w:line="276" w:lineRule="auto"/>
        <w:outlineLvl w:val="1"/>
        <w:rPr>
          <w:rFonts w:ascii="Arial" w:hAnsi="Arial" w:cs="Arial"/>
          <w:bCs/>
          <w:szCs w:val="20"/>
        </w:rPr>
      </w:pPr>
      <w:r w:rsidRPr="00FF5556">
        <w:rPr>
          <w:rFonts w:ascii="Arial" w:hAnsi="Arial" w:cs="Arial"/>
          <w:bCs/>
          <w:szCs w:val="20"/>
        </w:rPr>
        <w:t>Blatt und Blüte</w:t>
      </w:r>
    </w:p>
    <w:p w:rsidR="00E46193" w:rsidRPr="00FF5556" w:rsidRDefault="00E46193" w:rsidP="00E46193">
      <w:pPr>
        <w:pStyle w:val="Listenabsatz"/>
        <w:numPr>
          <w:ilvl w:val="0"/>
          <w:numId w:val="5"/>
        </w:numPr>
        <w:spacing w:line="276" w:lineRule="auto"/>
        <w:outlineLvl w:val="1"/>
        <w:rPr>
          <w:rFonts w:ascii="Arial" w:hAnsi="Arial" w:cs="Arial"/>
          <w:bCs/>
          <w:szCs w:val="20"/>
        </w:rPr>
      </w:pPr>
      <w:r w:rsidRPr="00FF5556">
        <w:rPr>
          <w:rFonts w:ascii="Arial" w:hAnsi="Arial" w:cs="Arial"/>
          <w:bCs/>
          <w:szCs w:val="20"/>
        </w:rPr>
        <w:t xml:space="preserve">Getränke </w:t>
      </w:r>
      <w:proofErr w:type="spellStart"/>
      <w:r w:rsidRPr="00FF5556">
        <w:rPr>
          <w:rFonts w:ascii="Arial" w:hAnsi="Arial" w:cs="Arial"/>
          <w:bCs/>
          <w:szCs w:val="20"/>
        </w:rPr>
        <w:t>Geins</w:t>
      </w:r>
      <w:proofErr w:type="spellEnd"/>
    </w:p>
    <w:p w:rsidR="00E46193" w:rsidRPr="00FF5556" w:rsidRDefault="00E46193" w:rsidP="00E46193">
      <w:pPr>
        <w:pStyle w:val="Listenabsatz"/>
        <w:numPr>
          <w:ilvl w:val="0"/>
          <w:numId w:val="5"/>
        </w:numPr>
        <w:spacing w:line="276" w:lineRule="auto"/>
        <w:outlineLvl w:val="1"/>
        <w:rPr>
          <w:rFonts w:ascii="Arial" w:hAnsi="Arial" w:cs="Arial"/>
          <w:bCs/>
          <w:szCs w:val="20"/>
        </w:rPr>
      </w:pPr>
      <w:r w:rsidRPr="00FF5556">
        <w:rPr>
          <w:rFonts w:ascii="Arial" w:hAnsi="Arial" w:cs="Arial"/>
          <w:bCs/>
          <w:szCs w:val="20"/>
        </w:rPr>
        <w:t>Bio Kristall</w:t>
      </w:r>
    </w:p>
    <w:p w:rsidR="00E46193" w:rsidRPr="00FF5556" w:rsidRDefault="00E46193" w:rsidP="00E46193">
      <w:pPr>
        <w:pStyle w:val="Listenabsatz"/>
        <w:numPr>
          <w:ilvl w:val="0"/>
          <w:numId w:val="5"/>
        </w:numPr>
        <w:spacing w:line="276" w:lineRule="auto"/>
        <w:outlineLvl w:val="1"/>
        <w:rPr>
          <w:rFonts w:ascii="Arial" w:hAnsi="Arial" w:cs="Arial"/>
          <w:bCs/>
          <w:szCs w:val="20"/>
        </w:rPr>
      </w:pPr>
      <w:proofErr w:type="spellStart"/>
      <w:r w:rsidRPr="00FF5556">
        <w:rPr>
          <w:rFonts w:ascii="Arial" w:hAnsi="Arial" w:cs="Arial"/>
          <w:bCs/>
          <w:szCs w:val="20"/>
        </w:rPr>
        <w:t>Weltenburger</w:t>
      </w:r>
      <w:proofErr w:type="spellEnd"/>
      <w:r w:rsidRPr="00FF5556">
        <w:rPr>
          <w:rFonts w:ascii="Arial" w:hAnsi="Arial" w:cs="Arial"/>
          <w:bCs/>
          <w:szCs w:val="20"/>
        </w:rPr>
        <w:t xml:space="preserve"> </w:t>
      </w:r>
      <w:proofErr w:type="spellStart"/>
      <w:r w:rsidRPr="00FF5556">
        <w:rPr>
          <w:rFonts w:ascii="Arial" w:hAnsi="Arial" w:cs="Arial"/>
          <w:bCs/>
          <w:szCs w:val="20"/>
        </w:rPr>
        <w:t>Klosterbräu</w:t>
      </w:r>
      <w:proofErr w:type="spellEnd"/>
    </w:p>
    <w:p w:rsidR="00E46193" w:rsidRPr="00FF5556" w:rsidRDefault="00E46193" w:rsidP="00E46193">
      <w:pPr>
        <w:pStyle w:val="Listenabsatz"/>
        <w:numPr>
          <w:ilvl w:val="0"/>
          <w:numId w:val="5"/>
        </w:numPr>
        <w:spacing w:line="276" w:lineRule="auto"/>
        <w:outlineLvl w:val="1"/>
        <w:rPr>
          <w:rFonts w:ascii="Arial" w:hAnsi="Arial" w:cs="Arial"/>
          <w:bCs/>
          <w:szCs w:val="20"/>
        </w:rPr>
      </w:pPr>
      <w:proofErr w:type="spellStart"/>
      <w:r w:rsidRPr="00FF5556">
        <w:rPr>
          <w:rFonts w:ascii="Arial" w:hAnsi="Arial" w:cs="Arial"/>
          <w:bCs/>
          <w:szCs w:val="20"/>
        </w:rPr>
        <w:t>Drinknow</w:t>
      </w:r>
      <w:proofErr w:type="spellEnd"/>
      <w:r w:rsidRPr="00FF5556">
        <w:rPr>
          <w:rFonts w:ascii="Arial" w:hAnsi="Arial" w:cs="Arial"/>
          <w:bCs/>
          <w:szCs w:val="20"/>
        </w:rPr>
        <w:t xml:space="preserve"> </w:t>
      </w:r>
      <w:proofErr w:type="spellStart"/>
      <w:r w:rsidRPr="00FF5556">
        <w:rPr>
          <w:rFonts w:ascii="Arial" w:hAnsi="Arial" w:cs="Arial"/>
          <w:bCs/>
          <w:szCs w:val="20"/>
        </w:rPr>
        <w:t>by</w:t>
      </w:r>
      <w:proofErr w:type="spellEnd"/>
      <w:r w:rsidRPr="00FF5556">
        <w:rPr>
          <w:rFonts w:ascii="Arial" w:hAnsi="Arial" w:cs="Arial"/>
          <w:bCs/>
          <w:szCs w:val="20"/>
        </w:rPr>
        <w:t xml:space="preserve"> </w:t>
      </w:r>
      <w:proofErr w:type="spellStart"/>
      <w:r w:rsidRPr="00FF5556">
        <w:rPr>
          <w:rFonts w:ascii="Arial" w:hAnsi="Arial" w:cs="Arial"/>
          <w:bCs/>
          <w:szCs w:val="20"/>
        </w:rPr>
        <w:t>Lammsbräu</w:t>
      </w:r>
      <w:proofErr w:type="spellEnd"/>
    </w:p>
    <w:p w:rsidR="00E46193" w:rsidRPr="00FF5556" w:rsidRDefault="00E46193" w:rsidP="00E46193">
      <w:pPr>
        <w:pStyle w:val="Listenabsatz"/>
        <w:numPr>
          <w:ilvl w:val="0"/>
          <w:numId w:val="5"/>
        </w:numPr>
        <w:spacing w:line="276" w:lineRule="auto"/>
        <w:outlineLvl w:val="1"/>
        <w:rPr>
          <w:rFonts w:ascii="Arial" w:hAnsi="Arial" w:cs="Arial"/>
          <w:bCs/>
          <w:szCs w:val="20"/>
        </w:rPr>
      </w:pPr>
      <w:r w:rsidRPr="00FF5556">
        <w:rPr>
          <w:rFonts w:ascii="Arial" w:hAnsi="Arial" w:cs="Arial"/>
          <w:bCs/>
          <w:szCs w:val="20"/>
        </w:rPr>
        <w:t>Das Original Krimidinner</w:t>
      </w:r>
    </w:p>
    <w:p w:rsidR="00E46193" w:rsidRPr="00FF5556" w:rsidRDefault="00E46193" w:rsidP="00E46193">
      <w:pPr>
        <w:pStyle w:val="Listenabsatz"/>
        <w:numPr>
          <w:ilvl w:val="0"/>
          <w:numId w:val="5"/>
        </w:numPr>
        <w:spacing w:line="276" w:lineRule="auto"/>
        <w:outlineLvl w:val="1"/>
        <w:rPr>
          <w:rFonts w:ascii="Arial" w:hAnsi="Arial" w:cs="Arial"/>
          <w:bCs/>
          <w:szCs w:val="20"/>
        </w:rPr>
      </w:pPr>
      <w:r w:rsidRPr="00FF5556">
        <w:rPr>
          <w:rFonts w:ascii="Arial" w:hAnsi="Arial" w:cs="Arial"/>
          <w:bCs/>
          <w:szCs w:val="20"/>
        </w:rPr>
        <w:t>EDNA</w:t>
      </w:r>
    </w:p>
    <w:p w:rsidR="00E46193" w:rsidRPr="00FF5556" w:rsidRDefault="00E46193" w:rsidP="00E46193">
      <w:pPr>
        <w:pStyle w:val="Listenabsatz"/>
        <w:numPr>
          <w:ilvl w:val="0"/>
          <w:numId w:val="5"/>
        </w:numPr>
        <w:spacing w:line="276" w:lineRule="auto"/>
        <w:outlineLvl w:val="1"/>
        <w:rPr>
          <w:rFonts w:ascii="Arial" w:hAnsi="Arial" w:cs="Arial"/>
          <w:bCs/>
          <w:szCs w:val="20"/>
        </w:rPr>
      </w:pPr>
      <w:r w:rsidRPr="00FF5556">
        <w:rPr>
          <w:rFonts w:ascii="Arial" w:hAnsi="Arial" w:cs="Arial"/>
          <w:bCs/>
          <w:szCs w:val="20"/>
        </w:rPr>
        <w:t>Bürger-Profiküche</w:t>
      </w:r>
    </w:p>
    <w:p w:rsidR="00E46193" w:rsidRPr="00FF5556" w:rsidRDefault="00E46193" w:rsidP="00E46193">
      <w:pPr>
        <w:pStyle w:val="Listenabsatz"/>
        <w:numPr>
          <w:ilvl w:val="0"/>
          <w:numId w:val="5"/>
        </w:numPr>
        <w:spacing w:line="276" w:lineRule="auto"/>
        <w:outlineLvl w:val="1"/>
        <w:rPr>
          <w:rFonts w:ascii="Arial" w:hAnsi="Arial" w:cs="Arial"/>
          <w:bCs/>
          <w:szCs w:val="20"/>
        </w:rPr>
      </w:pPr>
      <w:r w:rsidRPr="00FF5556">
        <w:rPr>
          <w:rFonts w:ascii="Arial" w:hAnsi="Arial" w:cs="Arial"/>
          <w:bCs/>
          <w:szCs w:val="20"/>
        </w:rPr>
        <w:t xml:space="preserve">Chefs </w:t>
      </w:r>
      <w:proofErr w:type="spellStart"/>
      <w:r w:rsidRPr="00FF5556">
        <w:rPr>
          <w:rFonts w:ascii="Arial" w:hAnsi="Arial" w:cs="Arial"/>
          <w:bCs/>
          <w:szCs w:val="20"/>
        </w:rPr>
        <w:t>Culinar</w:t>
      </w:r>
      <w:proofErr w:type="spellEnd"/>
    </w:p>
    <w:p w:rsidR="00E46193" w:rsidRPr="00FF5556" w:rsidRDefault="00E46193" w:rsidP="00E46193">
      <w:pPr>
        <w:pStyle w:val="Listenabsatz"/>
        <w:numPr>
          <w:ilvl w:val="0"/>
          <w:numId w:val="5"/>
        </w:numPr>
        <w:spacing w:line="276" w:lineRule="auto"/>
        <w:outlineLvl w:val="1"/>
        <w:rPr>
          <w:rFonts w:ascii="Arial" w:hAnsi="Arial" w:cs="Arial"/>
          <w:bCs/>
          <w:szCs w:val="20"/>
        </w:rPr>
      </w:pPr>
      <w:proofErr w:type="spellStart"/>
      <w:r w:rsidRPr="00FF5556">
        <w:rPr>
          <w:rFonts w:ascii="Arial" w:hAnsi="Arial" w:cs="Arial"/>
          <w:bCs/>
          <w:szCs w:val="20"/>
        </w:rPr>
        <w:t>Köstelmeier</w:t>
      </w:r>
      <w:proofErr w:type="spellEnd"/>
    </w:p>
    <w:p w:rsidR="00E46193" w:rsidRPr="00FF5556" w:rsidRDefault="00E46193" w:rsidP="00E46193">
      <w:pPr>
        <w:pStyle w:val="Listenabsatz"/>
        <w:numPr>
          <w:ilvl w:val="0"/>
          <w:numId w:val="5"/>
        </w:numPr>
        <w:spacing w:line="276" w:lineRule="auto"/>
        <w:outlineLvl w:val="1"/>
        <w:rPr>
          <w:rFonts w:ascii="Arial" w:hAnsi="Arial" w:cs="Arial"/>
          <w:bCs/>
          <w:szCs w:val="20"/>
        </w:rPr>
      </w:pPr>
      <w:r w:rsidRPr="00FF5556">
        <w:rPr>
          <w:rFonts w:ascii="Arial" w:hAnsi="Arial" w:cs="Arial"/>
          <w:bCs/>
          <w:szCs w:val="20"/>
        </w:rPr>
        <w:t>Agentur Christoph</w:t>
      </w:r>
    </w:p>
    <w:p w:rsidR="00E46193" w:rsidRPr="00FF5556" w:rsidRDefault="00E46193" w:rsidP="00E46193">
      <w:pPr>
        <w:pStyle w:val="Listenabsatz"/>
        <w:numPr>
          <w:ilvl w:val="0"/>
          <w:numId w:val="5"/>
        </w:numPr>
        <w:spacing w:line="276" w:lineRule="auto"/>
        <w:outlineLvl w:val="1"/>
        <w:rPr>
          <w:rFonts w:ascii="Arial" w:hAnsi="Arial" w:cs="Arial"/>
          <w:bCs/>
          <w:szCs w:val="20"/>
        </w:rPr>
      </w:pPr>
      <w:proofErr w:type="spellStart"/>
      <w:r w:rsidRPr="00FF5556">
        <w:rPr>
          <w:rFonts w:ascii="Arial" w:hAnsi="Arial" w:cs="Arial"/>
          <w:bCs/>
          <w:szCs w:val="20"/>
        </w:rPr>
        <w:t>Hagebaumarkt</w:t>
      </w:r>
      <w:proofErr w:type="spellEnd"/>
      <w:r w:rsidRPr="00FF5556">
        <w:rPr>
          <w:rFonts w:ascii="Arial" w:hAnsi="Arial" w:cs="Arial"/>
          <w:bCs/>
          <w:szCs w:val="20"/>
        </w:rPr>
        <w:t xml:space="preserve"> Regenstauf</w:t>
      </w:r>
    </w:p>
    <w:p w:rsidR="00E46193" w:rsidRPr="00FF5556" w:rsidRDefault="00E46193" w:rsidP="00E46193">
      <w:pPr>
        <w:pStyle w:val="Listenabsatz"/>
        <w:numPr>
          <w:ilvl w:val="0"/>
          <w:numId w:val="5"/>
        </w:numPr>
        <w:spacing w:line="276" w:lineRule="auto"/>
        <w:outlineLvl w:val="1"/>
        <w:rPr>
          <w:rFonts w:ascii="Arial" w:hAnsi="Arial" w:cs="Arial"/>
          <w:bCs/>
          <w:szCs w:val="20"/>
        </w:rPr>
      </w:pPr>
      <w:r w:rsidRPr="00FF5556">
        <w:rPr>
          <w:rFonts w:ascii="Arial" w:hAnsi="Arial" w:cs="Arial"/>
          <w:bCs/>
          <w:szCs w:val="20"/>
        </w:rPr>
        <w:t xml:space="preserve">Firma </w:t>
      </w:r>
      <w:proofErr w:type="spellStart"/>
      <w:r w:rsidRPr="00FF5556">
        <w:rPr>
          <w:rFonts w:ascii="Arial" w:hAnsi="Arial" w:cs="Arial"/>
          <w:bCs/>
          <w:szCs w:val="20"/>
        </w:rPr>
        <w:t>Gautzsch</w:t>
      </w:r>
      <w:proofErr w:type="spellEnd"/>
    </w:p>
    <w:p w:rsidR="00E46193" w:rsidRPr="00FF5556" w:rsidRDefault="00E46193" w:rsidP="00E46193">
      <w:pPr>
        <w:pStyle w:val="Listenabsatz"/>
        <w:numPr>
          <w:ilvl w:val="0"/>
          <w:numId w:val="5"/>
        </w:numPr>
        <w:spacing w:line="276" w:lineRule="auto"/>
        <w:outlineLvl w:val="1"/>
        <w:rPr>
          <w:rFonts w:ascii="Arial" w:hAnsi="Arial" w:cs="Arial"/>
          <w:bCs/>
          <w:szCs w:val="20"/>
        </w:rPr>
      </w:pPr>
      <w:r w:rsidRPr="00FF5556">
        <w:rPr>
          <w:rFonts w:ascii="Arial" w:hAnsi="Arial" w:cs="Arial"/>
          <w:bCs/>
          <w:szCs w:val="20"/>
        </w:rPr>
        <w:t xml:space="preserve">Neumarkter </w:t>
      </w:r>
      <w:proofErr w:type="spellStart"/>
      <w:r w:rsidRPr="00FF5556">
        <w:rPr>
          <w:rFonts w:ascii="Arial" w:hAnsi="Arial" w:cs="Arial"/>
          <w:bCs/>
          <w:szCs w:val="20"/>
        </w:rPr>
        <w:t>Lammsbräu</w:t>
      </w:r>
      <w:proofErr w:type="spellEnd"/>
    </w:p>
    <w:p w:rsidR="00E46193" w:rsidRDefault="00E46193" w:rsidP="00E46193">
      <w:pPr>
        <w:pStyle w:val="Listenabsatz"/>
        <w:numPr>
          <w:ilvl w:val="0"/>
          <w:numId w:val="5"/>
        </w:numPr>
        <w:spacing w:line="276" w:lineRule="auto"/>
        <w:outlineLvl w:val="1"/>
        <w:rPr>
          <w:rFonts w:ascii="Arial" w:hAnsi="Arial" w:cs="Arial"/>
          <w:bCs/>
          <w:szCs w:val="20"/>
        </w:rPr>
      </w:pPr>
      <w:r w:rsidRPr="00FF5556">
        <w:rPr>
          <w:rFonts w:ascii="Arial" w:hAnsi="Arial" w:cs="Arial"/>
          <w:bCs/>
          <w:szCs w:val="20"/>
        </w:rPr>
        <w:t>Gourmet Mobil</w:t>
      </w:r>
    </w:p>
    <w:p w:rsidR="000D655F" w:rsidRPr="00FF5556" w:rsidRDefault="000D655F" w:rsidP="00E46193">
      <w:pPr>
        <w:pStyle w:val="Listenabsatz"/>
        <w:numPr>
          <w:ilvl w:val="0"/>
          <w:numId w:val="5"/>
        </w:numPr>
        <w:spacing w:line="276" w:lineRule="auto"/>
        <w:outlineLvl w:val="1"/>
        <w:rPr>
          <w:rFonts w:ascii="Arial" w:hAnsi="Arial" w:cs="Arial"/>
          <w:bCs/>
          <w:szCs w:val="20"/>
        </w:rPr>
      </w:pPr>
      <w:proofErr w:type="spellStart"/>
      <w:r>
        <w:rPr>
          <w:rFonts w:ascii="Arial" w:hAnsi="Arial" w:cs="Arial"/>
          <w:bCs/>
          <w:szCs w:val="20"/>
        </w:rPr>
        <w:t>Profi</w:t>
      </w:r>
      <w:r w:rsidR="0013257A">
        <w:rPr>
          <w:rFonts w:ascii="Arial" w:hAnsi="Arial" w:cs="Arial"/>
          <w:bCs/>
          <w:szCs w:val="20"/>
        </w:rPr>
        <w:t>Mie</w:t>
      </w:r>
      <w:r>
        <w:rPr>
          <w:rFonts w:ascii="Arial" w:hAnsi="Arial" w:cs="Arial"/>
          <w:bCs/>
          <w:szCs w:val="20"/>
        </w:rPr>
        <w:t>t</w:t>
      </w:r>
      <w:proofErr w:type="spellEnd"/>
      <w:r w:rsidR="0013257A">
        <w:rPr>
          <w:rFonts w:ascii="Arial" w:hAnsi="Arial" w:cs="Arial"/>
          <w:bCs/>
          <w:szCs w:val="20"/>
        </w:rPr>
        <w:t xml:space="preserve"> Nürnberg</w:t>
      </w:r>
    </w:p>
    <w:p w:rsidR="00FC4FC7" w:rsidRDefault="00FC4FC7" w:rsidP="00E06A87">
      <w:pPr>
        <w:pStyle w:val="berschrift2"/>
        <w:spacing w:before="0" w:beforeAutospacing="0" w:after="0" w:afterAutospacing="0"/>
        <w:rPr>
          <w:rFonts w:ascii="Calibri" w:hAnsi="Calibri"/>
          <w:b w:val="0"/>
          <w:bCs w:val="0"/>
          <w:sz w:val="20"/>
          <w:szCs w:val="20"/>
        </w:rPr>
      </w:pPr>
    </w:p>
    <w:p w:rsidR="002832F1" w:rsidRDefault="002832F1" w:rsidP="00E06A87">
      <w:pPr>
        <w:pStyle w:val="berschrift2"/>
        <w:spacing w:before="0" w:beforeAutospacing="0" w:after="0" w:afterAutospacing="0"/>
        <w:rPr>
          <w:rFonts w:ascii="Calibri" w:hAnsi="Calibri"/>
          <w:b w:val="0"/>
          <w:bCs w:val="0"/>
          <w:sz w:val="20"/>
          <w:szCs w:val="20"/>
        </w:rPr>
      </w:pPr>
    </w:p>
    <w:p w:rsidR="00934D03" w:rsidRPr="00E46193" w:rsidRDefault="00E56ABF" w:rsidP="00934D03">
      <w:pPr>
        <w:pStyle w:val="berschrift2"/>
        <w:spacing w:before="0" w:beforeAutospacing="0"/>
        <w:rPr>
          <w:rFonts w:ascii="Calibri" w:hAnsi="Calibri"/>
          <w:sz w:val="20"/>
          <w:szCs w:val="30"/>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934D03" w:rsidRPr="00E46193">
        <w:rPr>
          <w:rFonts w:ascii="Calibri" w:hAnsi="Calibri"/>
          <w:sz w:val="20"/>
          <w:szCs w:val="30"/>
        </w:rPr>
        <w:t>Das fleißige Projektteam der Regenstaufer Hotelfachschu</w:t>
      </w:r>
      <w:r w:rsidR="00934D03">
        <w:rPr>
          <w:rFonts w:ascii="Calibri" w:hAnsi="Calibri"/>
          <w:sz w:val="20"/>
          <w:szCs w:val="30"/>
        </w:rPr>
        <w:t xml:space="preserve">le blickt der diesjährigen HOFA-Abschiedsgala </w:t>
      </w:r>
      <w:r w:rsidR="00934D03" w:rsidRPr="00E46193">
        <w:rPr>
          <w:rFonts w:ascii="Calibri" w:hAnsi="Calibri"/>
          <w:sz w:val="20"/>
          <w:szCs w:val="30"/>
        </w:rPr>
        <w:t>freudig entgegen.</w:t>
      </w:r>
    </w:p>
    <w:p w:rsidR="00E56ABF" w:rsidRDefault="00E56ABF" w:rsidP="00E56ABF">
      <w:pPr>
        <w:pStyle w:val="berschrift2"/>
        <w:spacing w:before="0" w:beforeAutospacing="0" w:after="0" w:afterAutospacing="0"/>
        <w:rPr>
          <w:rFonts w:ascii="Calibri" w:hAnsi="Calibri"/>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45187">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45187">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45187">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45187">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934D03">
                            <w:rPr>
                              <w:b/>
                              <w:smallCaps/>
                              <w:szCs w:val="20"/>
                            </w:rPr>
                            <w:t>Juli</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934D03">
                      <w:rPr>
                        <w:b/>
                        <w:smallCaps/>
                        <w:szCs w:val="20"/>
                      </w:rPr>
                      <w:t>Juli</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CBF4B05"/>
    <w:multiLevelType w:val="hybridMultilevel"/>
    <w:tmpl w:val="63A4E44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5D4D21AA"/>
    <w:multiLevelType w:val="hybridMultilevel"/>
    <w:tmpl w:val="677A30A0"/>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710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55F"/>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57A"/>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5EB1"/>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4795"/>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0D9C"/>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3E69"/>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B2B"/>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4D03"/>
    <w:rsid w:val="00935081"/>
    <w:rsid w:val="00937224"/>
    <w:rsid w:val="00937F0F"/>
    <w:rsid w:val="0094155D"/>
    <w:rsid w:val="009416D0"/>
    <w:rsid w:val="0094308E"/>
    <w:rsid w:val="00943FA1"/>
    <w:rsid w:val="00944277"/>
    <w:rsid w:val="009447E9"/>
    <w:rsid w:val="00945187"/>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193"/>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556"/>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uiPriority w:val="99"/>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paragraph" w:customStyle="1" w:styleId="Default">
    <w:name w:val="Default"/>
    <w:rsid w:val="00E46193"/>
    <w:pPr>
      <w:autoSpaceDE w:val="0"/>
      <w:autoSpaceDN w:val="0"/>
      <w:adjustRightInd w:val="0"/>
    </w:pPr>
    <w:rPr>
      <w:rFonts w:ascii="Georgia" w:eastAsiaTheme="minorHAnsi" w:hAnsi="Georgia" w:cs="Georgia"/>
      <w:color w:val="000000"/>
      <w:sz w:val="24"/>
      <w:szCs w:val="24"/>
      <w:lang w:eastAsia="en-US"/>
    </w:rPr>
  </w:style>
  <w:style w:type="paragraph" w:styleId="StandardWeb">
    <w:name w:val="Normal (Web)"/>
    <w:basedOn w:val="Standard"/>
    <w:uiPriority w:val="99"/>
    <w:semiHidden/>
    <w:unhideWhenUsed/>
    <w:rsid w:val="00E4619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llektiv.hofa2-gala2016@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abschlussgala-2016.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EF85F-10B5-4796-AC65-F8F93707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4451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5014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15</cp:revision>
  <cp:lastPrinted>2016-07-20T12:05:00Z</cp:lastPrinted>
  <dcterms:created xsi:type="dcterms:W3CDTF">2016-01-18T12:50:00Z</dcterms:created>
  <dcterms:modified xsi:type="dcterms:W3CDTF">2016-07-20T12:17:00Z</dcterms:modified>
</cp:coreProperties>
</file>