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FC7ED0" w:rsidP="00CF631C">
      <w:pPr>
        <w:pStyle w:val="berschrift2"/>
        <w:spacing w:before="0" w:beforeAutospacing="0"/>
        <w:rPr>
          <w:rFonts w:ascii="Calibri" w:hAnsi="Calibri"/>
          <w:sz w:val="30"/>
          <w:szCs w:val="30"/>
        </w:rPr>
      </w:pPr>
      <w:bookmarkStart w:id="0" w:name="_GoBack"/>
      <w:bookmarkEnd w:id="0"/>
      <w:r>
        <w:rPr>
          <w:rFonts w:ascii="Calibri" w:hAnsi="Calibri"/>
          <w:sz w:val="30"/>
          <w:szCs w:val="30"/>
        </w:rPr>
        <w:t xml:space="preserve">Umfassend </w:t>
      </w:r>
      <w:r w:rsidR="00FD230A">
        <w:rPr>
          <w:rFonts w:ascii="Calibri" w:hAnsi="Calibri"/>
          <w:sz w:val="30"/>
          <w:szCs w:val="30"/>
        </w:rPr>
        <w:t>f</w:t>
      </w:r>
      <w:r>
        <w:rPr>
          <w:rFonts w:ascii="Calibri" w:hAnsi="Calibri"/>
          <w:sz w:val="30"/>
          <w:szCs w:val="30"/>
        </w:rPr>
        <w:t>ördern statt</w:t>
      </w:r>
      <w:r w:rsidR="009254AF">
        <w:rPr>
          <w:rFonts w:ascii="Calibri" w:hAnsi="Calibri"/>
          <w:sz w:val="30"/>
          <w:szCs w:val="30"/>
        </w:rPr>
        <w:t xml:space="preserve"> heillos</w:t>
      </w:r>
      <w:r>
        <w:rPr>
          <w:rFonts w:ascii="Calibri" w:hAnsi="Calibri"/>
          <w:sz w:val="30"/>
          <w:szCs w:val="30"/>
        </w:rPr>
        <w:t xml:space="preserve"> überfordern</w:t>
      </w:r>
    </w:p>
    <w:p w:rsidR="00720E91" w:rsidRPr="00CE5B32" w:rsidRDefault="00AD364B" w:rsidP="00CE5B32">
      <w:pPr>
        <w:pStyle w:val="berschrift2"/>
        <w:rPr>
          <w:rFonts w:ascii="Calibri" w:hAnsi="Calibri"/>
          <w:bCs w:val="0"/>
          <w:sz w:val="22"/>
          <w:szCs w:val="22"/>
        </w:rPr>
      </w:pPr>
      <w:r>
        <w:rPr>
          <w:rFonts w:ascii="Calibri" w:hAnsi="Calibri"/>
          <w:bCs w:val="0"/>
          <w:sz w:val="22"/>
          <w:szCs w:val="22"/>
        </w:rPr>
        <w:t>Unter Druck - v</w:t>
      </w:r>
      <w:r w:rsidR="00E11C0B">
        <w:rPr>
          <w:rFonts w:ascii="Calibri" w:hAnsi="Calibri"/>
          <w:bCs w:val="0"/>
          <w:sz w:val="22"/>
          <w:szCs w:val="22"/>
        </w:rPr>
        <w:t>om Arbeitsplatz auf die Schulbank</w:t>
      </w:r>
      <w:r w:rsidR="00FC7ED0">
        <w:rPr>
          <w:rFonts w:ascii="Calibri" w:hAnsi="Calibri"/>
          <w:bCs w:val="0"/>
          <w:sz w:val="22"/>
          <w:szCs w:val="22"/>
        </w:rPr>
        <w:t xml:space="preserve">, </w:t>
      </w:r>
      <w:r w:rsidR="00E11C0B">
        <w:rPr>
          <w:rFonts w:ascii="Calibri" w:hAnsi="Calibri"/>
          <w:bCs w:val="0"/>
          <w:sz w:val="22"/>
          <w:szCs w:val="22"/>
        </w:rPr>
        <w:t>ohne Anlaufzei</w:t>
      </w:r>
      <w:r w:rsidR="00FC7ED0">
        <w:rPr>
          <w:rFonts w:ascii="Calibri" w:hAnsi="Calibri"/>
          <w:bCs w:val="0"/>
          <w:sz w:val="22"/>
          <w:szCs w:val="22"/>
        </w:rPr>
        <w:t xml:space="preserve">t oder entsprechende Förderung: </w:t>
      </w:r>
      <w:r w:rsidR="006145FA">
        <w:rPr>
          <w:rFonts w:ascii="Calibri" w:hAnsi="Calibri"/>
          <w:bCs w:val="0"/>
          <w:sz w:val="22"/>
          <w:szCs w:val="22"/>
        </w:rPr>
        <w:t>D</w:t>
      </w:r>
      <w:r w:rsidR="00E11C0B">
        <w:rPr>
          <w:rFonts w:ascii="Calibri" w:hAnsi="Calibri"/>
          <w:bCs w:val="0"/>
          <w:sz w:val="22"/>
          <w:szCs w:val="22"/>
        </w:rPr>
        <w:t>ie Probezeit an staatlichen Technikerschulen</w:t>
      </w:r>
      <w:r w:rsidR="006145FA">
        <w:rPr>
          <w:rFonts w:ascii="Calibri" w:hAnsi="Calibri"/>
          <w:bCs w:val="0"/>
          <w:sz w:val="22"/>
          <w:szCs w:val="22"/>
        </w:rPr>
        <w:t xml:space="preserve"> </w:t>
      </w:r>
      <w:proofErr w:type="gramStart"/>
      <w:r w:rsidR="006145FA">
        <w:rPr>
          <w:rFonts w:ascii="Calibri" w:hAnsi="Calibri"/>
          <w:bCs w:val="0"/>
          <w:sz w:val="22"/>
          <w:szCs w:val="22"/>
        </w:rPr>
        <w:t>überstehen</w:t>
      </w:r>
      <w:proofErr w:type="gramEnd"/>
      <w:r w:rsidR="006145FA">
        <w:rPr>
          <w:rFonts w:ascii="Calibri" w:hAnsi="Calibri"/>
          <w:bCs w:val="0"/>
          <w:sz w:val="22"/>
          <w:szCs w:val="22"/>
        </w:rPr>
        <w:t xml:space="preserve"> – keine Selbstverständlichkeit</w:t>
      </w:r>
      <w:r w:rsidR="00E11C0B">
        <w:rPr>
          <w:rFonts w:ascii="Calibri" w:hAnsi="Calibri"/>
          <w:bCs w:val="0"/>
          <w:sz w:val="22"/>
          <w:szCs w:val="22"/>
        </w:rPr>
        <w:t>.</w:t>
      </w:r>
      <w:r w:rsidR="004008D4">
        <w:rPr>
          <w:rFonts w:ascii="Calibri" w:hAnsi="Calibri"/>
          <w:bCs w:val="0"/>
          <w:sz w:val="22"/>
          <w:szCs w:val="22"/>
        </w:rPr>
        <w:t xml:space="preserve"> </w:t>
      </w:r>
      <w:r w:rsidR="00FC7ED0">
        <w:rPr>
          <w:rFonts w:ascii="Calibri" w:hAnsi="Calibri"/>
          <w:bCs w:val="0"/>
          <w:sz w:val="22"/>
          <w:szCs w:val="22"/>
        </w:rPr>
        <w:t>Als</w:t>
      </w:r>
      <w:r w:rsidR="004008D4">
        <w:rPr>
          <w:rFonts w:ascii="Calibri" w:hAnsi="Calibri"/>
          <w:bCs w:val="0"/>
          <w:sz w:val="22"/>
          <w:szCs w:val="22"/>
        </w:rPr>
        <w:t xml:space="preserve"> </w:t>
      </w:r>
      <w:proofErr w:type="spellStart"/>
      <w:r w:rsidR="004008D4">
        <w:rPr>
          <w:rFonts w:ascii="Calibri" w:hAnsi="Calibri"/>
          <w:bCs w:val="0"/>
          <w:sz w:val="22"/>
          <w:szCs w:val="22"/>
        </w:rPr>
        <w:t>Reset</w:t>
      </w:r>
      <w:proofErr w:type="spellEnd"/>
      <w:r w:rsidR="004008D4">
        <w:rPr>
          <w:rFonts w:ascii="Calibri" w:hAnsi="Calibri"/>
          <w:bCs w:val="0"/>
          <w:sz w:val="22"/>
          <w:szCs w:val="22"/>
        </w:rPr>
        <w:t>-Taste für den Notenspiegel</w:t>
      </w:r>
      <w:r w:rsidR="00FC7ED0">
        <w:rPr>
          <w:rFonts w:ascii="Calibri" w:hAnsi="Calibri"/>
          <w:bCs w:val="0"/>
          <w:sz w:val="22"/>
          <w:szCs w:val="22"/>
        </w:rPr>
        <w:t xml:space="preserve"> bieten</w:t>
      </w:r>
      <w:r w:rsidR="00E11C0B">
        <w:rPr>
          <w:rFonts w:ascii="Calibri" w:hAnsi="Calibri"/>
          <w:bCs w:val="0"/>
          <w:sz w:val="22"/>
          <w:szCs w:val="22"/>
        </w:rPr>
        <w:t xml:space="preserve"> </w:t>
      </w:r>
      <w:r w:rsidR="00FC7ED0">
        <w:rPr>
          <w:rFonts w:ascii="Calibri" w:hAnsi="Calibri"/>
          <w:bCs w:val="0"/>
          <w:sz w:val="22"/>
          <w:szCs w:val="22"/>
        </w:rPr>
        <w:t>t</w:t>
      </w:r>
      <w:r w:rsidR="00E11C0B">
        <w:rPr>
          <w:rFonts w:ascii="Calibri" w:hAnsi="Calibri"/>
          <w:bCs w:val="0"/>
          <w:sz w:val="22"/>
          <w:szCs w:val="22"/>
        </w:rPr>
        <w:t xml:space="preserve">eilnehmerorientierte Konzepte </w:t>
      </w:r>
      <w:r w:rsidR="00B22216">
        <w:rPr>
          <w:rFonts w:ascii="Calibri" w:hAnsi="Calibri"/>
          <w:bCs w:val="0"/>
          <w:sz w:val="22"/>
          <w:szCs w:val="22"/>
        </w:rPr>
        <w:t xml:space="preserve">vielversprechende </w:t>
      </w:r>
      <w:r w:rsidR="004008D4">
        <w:rPr>
          <w:rFonts w:ascii="Calibri" w:hAnsi="Calibri"/>
          <w:bCs w:val="0"/>
          <w:sz w:val="22"/>
          <w:szCs w:val="22"/>
        </w:rPr>
        <w:t>Wechselmöglichkeiten</w:t>
      </w:r>
      <w:r w:rsidR="00D42086">
        <w:rPr>
          <w:rFonts w:ascii="Calibri" w:hAnsi="Calibri"/>
          <w:bCs w:val="0"/>
          <w:sz w:val="22"/>
          <w:szCs w:val="22"/>
        </w:rPr>
        <w:t>.</w:t>
      </w:r>
    </w:p>
    <w:p w:rsidR="00E11C0B" w:rsidRDefault="000B0B2D"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w:t>
      </w:r>
      <w:r w:rsidR="00FE5F6D" w:rsidRPr="00FE5F6D">
        <w:rPr>
          <w:rFonts w:ascii="Calibri" w:hAnsi="Calibri"/>
          <w:bCs w:val="0"/>
          <w:sz w:val="22"/>
          <w:szCs w:val="22"/>
        </w:rPr>
        <w:t>.</w:t>
      </w:r>
      <w:r w:rsidR="00E453B3">
        <w:rPr>
          <w:rFonts w:ascii="Calibri" w:hAnsi="Calibri"/>
          <w:bCs w:val="0"/>
          <w:sz w:val="22"/>
          <w:szCs w:val="22"/>
        </w:rPr>
        <w:t xml:space="preserve"> </w:t>
      </w:r>
      <w:r w:rsidR="00E453B3" w:rsidRPr="00E453B3">
        <w:rPr>
          <w:rFonts w:ascii="Calibri" w:hAnsi="Calibri"/>
          <w:b w:val="0"/>
          <w:bCs w:val="0"/>
          <w:sz w:val="22"/>
          <w:szCs w:val="22"/>
        </w:rPr>
        <w:t>Kurvendiskussion</w:t>
      </w:r>
      <w:r w:rsidR="001B2AB4">
        <w:rPr>
          <w:rFonts w:ascii="Calibri" w:hAnsi="Calibri"/>
          <w:b w:val="0"/>
          <w:bCs w:val="0"/>
          <w:sz w:val="22"/>
          <w:szCs w:val="22"/>
        </w:rPr>
        <w:t>,</w:t>
      </w:r>
      <w:r w:rsidR="00E453B3">
        <w:rPr>
          <w:rFonts w:ascii="Calibri" w:hAnsi="Calibri"/>
          <w:b w:val="0"/>
          <w:bCs w:val="0"/>
          <w:sz w:val="22"/>
          <w:szCs w:val="22"/>
        </w:rPr>
        <w:t xml:space="preserve"> Informationstechnik, </w:t>
      </w:r>
      <w:r w:rsidR="001B2AB4">
        <w:rPr>
          <w:rFonts w:ascii="Calibri" w:hAnsi="Calibri"/>
          <w:b w:val="0"/>
          <w:bCs w:val="0"/>
          <w:sz w:val="22"/>
          <w:szCs w:val="22"/>
        </w:rPr>
        <w:t>englische</w:t>
      </w:r>
      <w:r w:rsidR="00E453B3">
        <w:rPr>
          <w:rFonts w:ascii="Calibri" w:hAnsi="Calibri"/>
          <w:b w:val="0"/>
          <w:bCs w:val="0"/>
          <w:sz w:val="22"/>
          <w:szCs w:val="22"/>
        </w:rPr>
        <w:t>s</w:t>
      </w:r>
      <w:r w:rsidR="001B2AB4">
        <w:rPr>
          <w:rFonts w:ascii="Calibri" w:hAnsi="Calibri"/>
          <w:b w:val="0"/>
          <w:bCs w:val="0"/>
          <w:sz w:val="22"/>
          <w:szCs w:val="22"/>
        </w:rPr>
        <w:t xml:space="preserve"> </w:t>
      </w:r>
      <w:proofErr w:type="spellStart"/>
      <w:r w:rsidR="00E453B3">
        <w:rPr>
          <w:rFonts w:ascii="Calibri" w:hAnsi="Calibri"/>
          <w:b w:val="0"/>
          <w:bCs w:val="0"/>
          <w:sz w:val="22"/>
          <w:szCs w:val="22"/>
        </w:rPr>
        <w:t>Past</w:t>
      </w:r>
      <w:proofErr w:type="spellEnd"/>
      <w:r w:rsidR="00E453B3">
        <w:rPr>
          <w:rFonts w:ascii="Calibri" w:hAnsi="Calibri"/>
          <w:b w:val="0"/>
          <w:bCs w:val="0"/>
          <w:sz w:val="22"/>
          <w:szCs w:val="22"/>
        </w:rPr>
        <w:t xml:space="preserve"> Progressive</w:t>
      </w:r>
      <w:r w:rsidR="001B2AB4">
        <w:rPr>
          <w:rFonts w:ascii="Calibri" w:hAnsi="Calibri"/>
          <w:b w:val="0"/>
          <w:bCs w:val="0"/>
          <w:sz w:val="22"/>
          <w:szCs w:val="22"/>
        </w:rPr>
        <w:t xml:space="preserve"> - d</w:t>
      </w:r>
      <w:r w:rsidR="00021D31">
        <w:rPr>
          <w:rFonts w:ascii="Calibri" w:hAnsi="Calibri"/>
          <w:b w:val="0"/>
          <w:bCs w:val="0"/>
          <w:sz w:val="22"/>
          <w:szCs w:val="22"/>
        </w:rPr>
        <w:t>er Kopf</w:t>
      </w:r>
      <w:r w:rsidR="00072E74">
        <w:rPr>
          <w:rFonts w:ascii="Calibri" w:hAnsi="Calibri"/>
          <w:b w:val="0"/>
          <w:bCs w:val="0"/>
          <w:sz w:val="22"/>
          <w:szCs w:val="22"/>
        </w:rPr>
        <w:t xml:space="preserve"> der</w:t>
      </w:r>
      <w:r w:rsidR="0079565E">
        <w:rPr>
          <w:rFonts w:ascii="Calibri" w:hAnsi="Calibri"/>
          <w:b w:val="0"/>
          <w:bCs w:val="0"/>
          <w:sz w:val="22"/>
          <w:szCs w:val="22"/>
        </w:rPr>
        <w:t xml:space="preserve"> angehenden</w:t>
      </w:r>
      <w:r w:rsidR="00072E74">
        <w:rPr>
          <w:rFonts w:ascii="Calibri" w:hAnsi="Calibri"/>
          <w:b w:val="0"/>
          <w:bCs w:val="0"/>
          <w:sz w:val="22"/>
          <w:szCs w:val="22"/>
        </w:rPr>
        <w:t xml:space="preserve"> Staatlich geprüften Techniker</w:t>
      </w:r>
      <w:r w:rsidR="00021D31">
        <w:rPr>
          <w:rFonts w:ascii="Calibri" w:hAnsi="Calibri"/>
          <w:b w:val="0"/>
          <w:bCs w:val="0"/>
          <w:sz w:val="22"/>
          <w:szCs w:val="22"/>
        </w:rPr>
        <w:t xml:space="preserve"> ist voll. </w:t>
      </w:r>
      <w:r w:rsidR="00B22216">
        <w:rPr>
          <w:rFonts w:ascii="Calibri" w:hAnsi="Calibri"/>
          <w:b w:val="0"/>
          <w:bCs w:val="0"/>
          <w:sz w:val="22"/>
          <w:szCs w:val="22"/>
        </w:rPr>
        <w:t xml:space="preserve">Im ersten Semester </w:t>
      </w:r>
      <w:r w:rsidR="009D5E72">
        <w:rPr>
          <w:rFonts w:ascii="Calibri" w:hAnsi="Calibri"/>
          <w:b w:val="0"/>
          <w:bCs w:val="0"/>
          <w:sz w:val="22"/>
          <w:szCs w:val="22"/>
        </w:rPr>
        <w:t xml:space="preserve">jagt </w:t>
      </w:r>
      <w:r w:rsidR="00B22216">
        <w:rPr>
          <w:rFonts w:ascii="Calibri" w:hAnsi="Calibri"/>
          <w:b w:val="0"/>
          <w:bCs w:val="0"/>
          <w:sz w:val="22"/>
          <w:szCs w:val="22"/>
        </w:rPr>
        <w:t xml:space="preserve">eine Prüfung </w:t>
      </w:r>
      <w:r w:rsidR="009D5E72">
        <w:rPr>
          <w:rFonts w:ascii="Calibri" w:hAnsi="Calibri"/>
          <w:b w:val="0"/>
          <w:bCs w:val="0"/>
          <w:sz w:val="22"/>
          <w:szCs w:val="22"/>
        </w:rPr>
        <w:t xml:space="preserve">die </w:t>
      </w:r>
      <w:r w:rsidR="00AE45E3">
        <w:rPr>
          <w:rFonts w:ascii="Calibri" w:hAnsi="Calibri"/>
          <w:b w:val="0"/>
          <w:bCs w:val="0"/>
          <w:sz w:val="22"/>
          <w:szCs w:val="22"/>
        </w:rPr>
        <w:t>N</w:t>
      </w:r>
      <w:r w:rsidR="009D5E72">
        <w:rPr>
          <w:rFonts w:ascii="Calibri" w:hAnsi="Calibri"/>
          <w:b w:val="0"/>
          <w:bCs w:val="0"/>
          <w:sz w:val="22"/>
          <w:szCs w:val="22"/>
        </w:rPr>
        <w:t>ächste</w:t>
      </w:r>
      <w:r w:rsidR="007A20F5">
        <w:rPr>
          <w:rFonts w:ascii="Calibri" w:hAnsi="Calibri"/>
          <w:b w:val="0"/>
          <w:bCs w:val="0"/>
          <w:sz w:val="22"/>
          <w:szCs w:val="22"/>
        </w:rPr>
        <w:t>.</w:t>
      </w:r>
      <w:r w:rsidR="00B22216">
        <w:rPr>
          <w:rFonts w:ascii="Calibri" w:hAnsi="Calibri"/>
          <w:b w:val="0"/>
          <w:bCs w:val="0"/>
          <w:sz w:val="22"/>
          <w:szCs w:val="22"/>
        </w:rPr>
        <w:t xml:space="preserve"> </w:t>
      </w:r>
      <w:r w:rsidR="0079565E">
        <w:rPr>
          <w:rFonts w:ascii="Calibri" w:hAnsi="Calibri"/>
          <w:b w:val="0"/>
          <w:bCs w:val="0"/>
          <w:sz w:val="22"/>
          <w:szCs w:val="22"/>
        </w:rPr>
        <w:t>Noch b</w:t>
      </w:r>
      <w:r w:rsidR="00B22216">
        <w:rPr>
          <w:rFonts w:ascii="Calibri" w:hAnsi="Calibri"/>
          <w:b w:val="0"/>
          <w:bCs w:val="0"/>
          <w:sz w:val="22"/>
          <w:szCs w:val="22"/>
        </w:rPr>
        <w:t xml:space="preserve">is Mitte Februar läuft an vielen staatlichen </w:t>
      </w:r>
      <w:r w:rsidR="00E11C0B">
        <w:rPr>
          <w:rFonts w:ascii="Calibri" w:hAnsi="Calibri"/>
          <w:b w:val="0"/>
          <w:bCs w:val="0"/>
          <w:sz w:val="22"/>
          <w:szCs w:val="22"/>
        </w:rPr>
        <w:t>Technikers</w:t>
      </w:r>
      <w:r w:rsidR="00B22216">
        <w:rPr>
          <w:rFonts w:ascii="Calibri" w:hAnsi="Calibri"/>
          <w:b w:val="0"/>
          <w:bCs w:val="0"/>
          <w:sz w:val="22"/>
          <w:szCs w:val="22"/>
        </w:rPr>
        <w:t xml:space="preserve">chulen die Probezeit und lässt </w:t>
      </w:r>
      <w:r w:rsidR="00072E74">
        <w:rPr>
          <w:rFonts w:ascii="Calibri" w:hAnsi="Calibri"/>
          <w:b w:val="0"/>
          <w:bCs w:val="0"/>
          <w:sz w:val="22"/>
          <w:szCs w:val="22"/>
        </w:rPr>
        <w:t>so manche</w:t>
      </w:r>
      <w:r w:rsidR="00B22216">
        <w:rPr>
          <w:rFonts w:ascii="Calibri" w:hAnsi="Calibri"/>
          <w:b w:val="0"/>
          <w:bCs w:val="0"/>
          <w:sz w:val="22"/>
          <w:szCs w:val="22"/>
        </w:rPr>
        <w:t xml:space="preserve"> Erstsemester an ihre Grenzen kommen.</w:t>
      </w:r>
      <w:r w:rsidR="00021D31">
        <w:rPr>
          <w:rFonts w:ascii="Calibri" w:hAnsi="Calibri"/>
          <w:b w:val="0"/>
          <w:bCs w:val="0"/>
          <w:sz w:val="22"/>
          <w:szCs w:val="22"/>
        </w:rPr>
        <w:t xml:space="preserve"> </w:t>
      </w:r>
      <w:r w:rsidR="00E11C0B">
        <w:rPr>
          <w:rFonts w:ascii="Calibri" w:hAnsi="Calibri"/>
          <w:b w:val="0"/>
          <w:bCs w:val="0"/>
          <w:sz w:val="22"/>
          <w:szCs w:val="22"/>
        </w:rPr>
        <w:t>Im Prüfungsdschungel w</w:t>
      </w:r>
      <w:r w:rsidR="00746DF0">
        <w:rPr>
          <w:rFonts w:ascii="Calibri" w:hAnsi="Calibri"/>
          <w:b w:val="0"/>
          <w:bCs w:val="0"/>
          <w:sz w:val="22"/>
          <w:szCs w:val="22"/>
        </w:rPr>
        <w:t>e</w:t>
      </w:r>
      <w:r w:rsidR="00E11C0B">
        <w:rPr>
          <w:rFonts w:ascii="Calibri" w:hAnsi="Calibri"/>
          <w:b w:val="0"/>
          <w:bCs w:val="0"/>
          <w:sz w:val="22"/>
          <w:szCs w:val="22"/>
        </w:rPr>
        <w:t>rden sie</w:t>
      </w:r>
      <w:r w:rsidR="00201CFF">
        <w:rPr>
          <w:rFonts w:ascii="Calibri" w:hAnsi="Calibri"/>
          <w:b w:val="0"/>
          <w:bCs w:val="0"/>
          <w:sz w:val="22"/>
          <w:szCs w:val="22"/>
        </w:rPr>
        <w:t xml:space="preserve"> oftmals</w:t>
      </w:r>
      <w:r w:rsidR="00E11C0B">
        <w:rPr>
          <w:rFonts w:ascii="Calibri" w:hAnsi="Calibri"/>
          <w:b w:val="0"/>
          <w:bCs w:val="0"/>
          <w:sz w:val="22"/>
          <w:szCs w:val="22"/>
        </w:rPr>
        <w:t xml:space="preserve"> ohne Förderung</w:t>
      </w:r>
      <w:r w:rsidR="00201CFF">
        <w:rPr>
          <w:rFonts w:ascii="Calibri" w:hAnsi="Calibri"/>
          <w:b w:val="0"/>
          <w:bCs w:val="0"/>
          <w:sz w:val="22"/>
          <w:szCs w:val="22"/>
        </w:rPr>
        <w:t xml:space="preserve"> oder</w:t>
      </w:r>
      <w:r w:rsidR="00E11C0B">
        <w:rPr>
          <w:rFonts w:ascii="Calibri" w:hAnsi="Calibri"/>
          <w:b w:val="0"/>
          <w:bCs w:val="0"/>
          <w:sz w:val="22"/>
          <w:szCs w:val="22"/>
        </w:rPr>
        <w:t xml:space="preserve"> ohne individuelle Betreuung alleingelassen. </w:t>
      </w:r>
      <w:r w:rsidR="00496300">
        <w:rPr>
          <w:rFonts w:ascii="Calibri" w:hAnsi="Calibri"/>
          <w:b w:val="0"/>
          <w:bCs w:val="0"/>
          <w:sz w:val="22"/>
          <w:szCs w:val="22"/>
        </w:rPr>
        <w:t xml:space="preserve">Hohe Abbruchquoten in den ersten Monaten sind die Konsequenz, denn: </w:t>
      </w:r>
      <w:r w:rsidR="00E11C0B">
        <w:rPr>
          <w:rFonts w:ascii="Calibri" w:hAnsi="Calibri"/>
          <w:b w:val="0"/>
          <w:bCs w:val="0"/>
          <w:sz w:val="22"/>
          <w:szCs w:val="22"/>
        </w:rPr>
        <w:t xml:space="preserve">Der letzte Schulbesuch ist bei den meisten schon einige Jahre her – es gilt zuerst das Lernen neu zu lernen und sich ins Schulleben zu integrieren. Teilnehmerorientierte Technikerschulen machen es vor, bieten einen Rundum-Service für ihre Teilnehmer und sind somit auch </w:t>
      </w:r>
      <w:r w:rsidR="009254AF">
        <w:rPr>
          <w:rFonts w:ascii="Calibri" w:hAnsi="Calibri"/>
          <w:b w:val="0"/>
          <w:bCs w:val="0"/>
          <w:sz w:val="22"/>
          <w:szCs w:val="22"/>
        </w:rPr>
        <w:t xml:space="preserve">attraktive </w:t>
      </w:r>
      <w:r w:rsidR="00E11C0B">
        <w:rPr>
          <w:rFonts w:ascii="Calibri" w:hAnsi="Calibri"/>
          <w:b w:val="0"/>
          <w:bCs w:val="0"/>
          <w:sz w:val="22"/>
          <w:szCs w:val="22"/>
        </w:rPr>
        <w:t>Alternativen nach</w:t>
      </w:r>
      <w:r w:rsidR="009254AF">
        <w:rPr>
          <w:rFonts w:ascii="Calibri" w:hAnsi="Calibri"/>
          <w:b w:val="0"/>
          <w:bCs w:val="0"/>
          <w:sz w:val="22"/>
          <w:szCs w:val="22"/>
        </w:rPr>
        <w:t xml:space="preserve"> der</w:t>
      </w:r>
      <w:r w:rsidR="00E11C0B">
        <w:rPr>
          <w:rFonts w:ascii="Calibri" w:hAnsi="Calibri"/>
          <w:b w:val="0"/>
          <w:bCs w:val="0"/>
          <w:sz w:val="22"/>
          <w:szCs w:val="22"/>
        </w:rPr>
        <w:t xml:space="preserve"> misslungene</w:t>
      </w:r>
      <w:r w:rsidR="009254AF">
        <w:rPr>
          <w:rFonts w:ascii="Calibri" w:hAnsi="Calibri"/>
          <w:b w:val="0"/>
          <w:bCs w:val="0"/>
          <w:sz w:val="22"/>
          <w:szCs w:val="22"/>
        </w:rPr>
        <w:t xml:space="preserve">n </w:t>
      </w:r>
      <w:r w:rsidR="00E11C0B">
        <w:rPr>
          <w:rFonts w:ascii="Calibri" w:hAnsi="Calibri"/>
          <w:b w:val="0"/>
          <w:bCs w:val="0"/>
          <w:sz w:val="22"/>
          <w:szCs w:val="22"/>
        </w:rPr>
        <w:t>Probezeit.</w:t>
      </w:r>
    </w:p>
    <w:p w:rsidR="00E11C0B" w:rsidRDefault="00E11C0B" w:rsidP="002832F1">
      <w:pPr>
        <w:pStyle w:val="berschrift2"/>
        <w:spacing w:before="0" w:beforeAutospacing="0" w:after="0" w:afterAutospacing="0"/>
        <w:rPr>
          <w:rFonts w:ascii="Calibri" w:hAnsi="Calibri"/>
          <w:b w:val="0"/>
          <w:bCs w:val="0"/>
          <w:sz w:val="22"/>
          <w:szCs w:val="22"/>
        </w:rPr>
      </w:pPr>
    </w:p>
    <w:p w:rsidR="0079565E" w:rsidRPr="0079565E" w:rsidRDefault="0079565E" w:rsidP="002832F1">
      <w:pPr>
        <w:pStyle w:val="berschrift2"/>
        <w:spacing w:before="0" w:beforeAutospacing="0" w:after="0" w:afterAutospacing="0"/>
        <w:rPr>
          <w:rFonts w:ascii="Calibri" w:hAnsi="Calibri"/>
          <w:bCs w:val="0"/>
          <w:sz w:val="22"/>
          <w:szCs w:val="22"/>
        </w:rPr>
      </w:pPr>
      <w:r w:rsidRPr="0079565E">
        <w:rPr>
          <w:rFonts w:ascii="Calibri" w:hAnsi="Calibri"/>
          <w:bCs w:val="0"/>
          <w:sz w:val="22"/>
          <w:szCs w:val="22"/>
        </w:rPr>
        <w:t>Gleiche Ansprüche</w:t>
      </w:r>
      <w:r>
        <w:rPr>
          <w:rFonts w:ascii="Calibri" w:hAnsi="Calibri"/>
          <w:bCs w:val="0"/>
          <w:sz w:val="22"/>
          <w:szCs w:val="22"/>
        </w:rPr>
        <w:t xml:space="preserve">, </w:t>
      </w:r>
      <w:r w:rsidRPr="0079565E">
        <w:rPr>
          <w:rFonts w:ascii="Calibri" w:hAnsi="Calibri"/>
          <w:bCs w:val="0"/>
          <w:sz w:val="22"/>
          <w:szCs w:val="22"/>
        </w:rPr>
        <w:t>mehr Hilfe</w:t>
      </w:r>
      <w:r w:rsidR="00496300">
        <w:rPr>
          <w:rFonts w:ascii="Calibri" w:hAnsi="Calibri"/>
          <w:bCs w:val="0"/>
          <w:sz w:val="22"/>
          <w:szCs w:val="22"/>
        </w:rPr>
        <w:t>stellung</w:t>
      </w:r>
    </w:p>
    <w:p w:rsidR="00746DF0" w:rsidRDefault="00746DF0"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w:t>
      </w:r>
      <w:r w:rsidRPr="00746DF0">
        <w:rPr>
          <w:rFonts w:ascii="Calibri" w:hAnsi="Calibri"/>
          <w:b w:val="0"/>
          <w:bCs w:val="0"/>
          <w:sz w:val="22"/>
          <w:szCs w:val="22"/>
        </w:rPr>
        <w:t xml:space="preserve">Ohne das tolle </w:t>
      </w:r>
      <w:r w:rsidR="00591455">
        <w:rPr>
          <w:rFonts w:ascii="Calibri" w:hAnsi="Calibri"/>
          <w:b w:val="0"/>
          <w:bCs w:val="0"/>
          <w:sz w:val="22"/>
          <w:szCs w:val="22"/>
        </w:rPr>
        <w:t>Betreuungsk</w:t>
      </w:r>
      <w:r w:rsidRPr="00746DF0">
        <w:rPr>
          <w:rFonts w:ascii="Calibri" w:hAnsi="Calibri"/>
          <w:b w:val="0"/>
          <w:bCs w:val="0"/>
          <w:sz w:val="22"/>
          <w:szCs w:val="22"/>
        </w:rPr>
        <w:t xml:space="preserve">onzept hätte ich das </w:t>
      </w:r>
      <w:r w:rsidR="00591455">
        <w:rPr>
          <w:rFonts w:ascii="Calibri" w:hAnsi="Calibri"/>
          <w:b w:val="0"/>
          <w:bCs w:val="0"/>
          <w:sz w:val="22"/>
          <w:szCs w:val="22"/>
        </w:rPr>
        <w:t>erste</w:t>
      </w:r>
      <w:r w:rsidRPr="00746DF0">
        <w:rPr>
          <w:rFonts w:ascii="Calibri" w:hAnsi="Calibri"/>
          <w:b w:val="0"/>
          <w:bCs w:val="0"/>
          <w:sz w:val="22"/>
          <w:szCs w:val="22"/>
        </w:rPr>
        <w:t xml:space="preserve"> Semester wahrscheinlich nicht geschafft</w:t>
      </w:r>
      <w:r>
        <w:rPr>
          <w:rFonts w:ascii="Calibri" w:hAnsi="Calibri"/>
          <w:b w:val="0"/>
          <w:bCs w:val="0"/>
          <w:sz w:val="22"/>
          <w:szCs w:val="22"/>
        </w:rPr>
        <w:t xml:space="preserve">“, so </w:t>
      </w:r>
      <w:r w:rsidR="00C23E22" w:rsidRPr="00C23E22">
        <w:rPr>
          <w:rFonts w:ascii="Calibri" w:hAnsi="Calibri"/>
          <w:b w:val="0"/>
          <w:bCs w:val="0"/>
          <w:sz w:val="22"/>
          <w:szCs w:val="22"/>
        </w:rPr>
        <w:t xml:space="preserve">Falk </w:t>
      </w:r>
      <w:proofErr w:type="spellStart"/>
      <w:r w:rsidR="00C23E22" w:rsidRPr="00C23E22">
        <w:rPr>
          <w:rFonts w:ascii="Calibri" w:hAnsi="Calibri"/>
          <w:b w:val="0"/>
          <w:bCs w:val="0"/>
          <w:sz w:val="22"/>
          <w:szCs w:val="22"/>
        </w:rPr>
        <w:t>Clausnitzer</w:t>
      </w:r>
      <w:proofErr w:type="spellEnd"/>
      <w:r>
        <w:rPr>
          <w:rFonts w:ascii="Calibri" w:hAnsi="Calibri"/>
          <w:b w:val="0"/>
          <w:bCs w:val="0"/>
          <w:sz w:val="22"/>
          <w:szCs w:val="22"/>
        </w:rPr>
        <w:t>. Im September 2015 begann er seine Vollzeit-Weiterbildung zum Lebensmitteltechniker</w:t>
      </w:r>
      <w:r w:rsidR="00591455">
        <w:rPr>
          <w:rFonts w:ascii="Calibri" w:hAnsi="Calibri"/>
          <w:b w:val="0"/>
          <w:bCs w:val="0"/>
          <w:sz w:val="22"/>
          <w:szCs w:val="22"/>
        </w:rPr>
        <w:t xml:space="preserve"> bei den Eckert Schulen in Regenstauf. Dort sind di</w:t>
      </w:r>
      <w:r w:rsidR="004008D4">
        <w:rPr>
          <w:rFonts w:ascii="Calibri" w:hAnsi="Calibri"/>
          <w:b w:val="0"/>
          <w:bCs w:val="0"/>
          <w:sz w:val="22"/>
          <w:szCs w:val="22"/>
        </w:rPr>
        <w:t xml:space="preserve">e Ansprüche im Vergleich zu staatlichen Technikerschulen </w:t>
      </w:r>
      <w:r w:rsidR="00201CFF">
        <w:rPr>
          <w:rFonts w:ascii="Calibri" w:hAnsi="Calibri"/>
          <w:b w:val="0"/>
          <w:bCs w:val="0"/>
          <w:sz w:val="22"/>
          <w:szCs w:val="22"/>
        </w:rPr>
        <w:t>keineswegs</w:t>
      </w:r>
      <w:r w:rsidR="004008D4">
        <w:rPr>
          <w:rFonts w:ascii="Calibri" w:hAnsi="Calibri"/>
          <w:b w:val="0"/>
          <w:bCs w:val="0"/>
          <w:sz w:val="22"/>
          <w:szCs w:val="22"/>
        </w:rPr>
        <w:t xml:space="preserve"> geringer, doch die individuelle Förderung m</w:t>
      </w:r>
      <w:r w:rsidR="00591455">
        <w:rPr>
          <w:rFonts w:ascii="Calibri" w:hAnsi="Calibri"/>
          <w:b w:val="0"/>
          <w:bCs w:val="0"/>
          <w:sz w:val="22"/>
          <w:szCs w:val="22"/>
        </w:rPr>
        <w:t>acht den Unterschied</w:t>
      </w:r>
      <w:r w:rsidR="004008D4">
        <w:rPr>
          <w:rFonts w:ascii="Calibri" w:hAnsi="Calibri"/>
          <w:b w:val="0"/>
          <w:bCs w:val="0"/>
          <w:sz w:val="22"/>
          <w:szCs w:val="22"/>
        </w:rPr>
        <w:t xml:space="preserve"> – lässt die </w:t>
      </w:r>
      <w:r w:rsidR="00FC7ED0">
        <w:rPr>
          <w:rFonts w:ascii="Calibri" w:hAnsi="Calibri"/>
          <w:b w:val="0"/>
          <w:bCs w:val="0"/>
          <w:sz w:val="22"/>
          <w:szCs w:val="22"/>
        </w:rPr>
        <w:t>Abbruchquoten auf ein Minimum si</w:t>
      </w:r>
      <w:r w:rsidR="004008D4">
        <w:rPr>
          <w:rFonts w:ascii="Calibri" w:hAnsi="Calibri"/>
          <w:b w:val="0"/>
          <w:bCs w:val="0"/>
          <w:sz w:val="22"/>
          <w:szCs w:val="22"/>
        </w:rPr>
        <w:t>nken</w:t>
      </w:r>
      <w:r w:rsidR="00591455">
        <w:rPr>
          <w:rFonts w:ascii="Calibri" w:hAnsi="Calibri"/>
          <w:b w:val="0"/>
          <w:bCs w:val="0"/>
          <w:sz w:val="22"/>
          <w:szCs w:val="22"/>
        </w:rPr>
        <w:t>.</w:t>
      </w:r>
      <w:r w:rsidR="00496300">
        <w:rPr>
          <w:rFonts w:ascii="Calibri" w:hAnsi="Calibri"/>
          <w:b w:val="0"/>
          <w:bCs w:val="0"/>
          <w:sz w:val="22"/>
          <w:szCs w:val="22"/>
        </w:rPr>
        <w:t xml:space="preserve"> „Hier wird </w:t>
      </w:r>
      <w:r w:rsidR="00FC7ED0">
        <w:rPr>
          <w:rFonts w:ascii="Calibri" w:hAnsi="Calibri"/>
          <w:b w:val="0"/>
          <w:bCs w:val="0"/>
          <w:sz w:val="22"/>
          <w:szCs w:val="22"/>
        </w:rPr>
        <w:t>d</w:t>
      </w:r>
      <w:r w:rsidR="00496300">
        <w:rPr>
          <w:rFonts w:ascii="Calibri" w:hAnsi="Calibri"/>
          <w:b w:val="0"/>
          <w:bCs w:val="0"/>
          <w:sz w:val="22"/>
          <w:szCs w:val="22"/>
        </w:rPr>
        <w:t>ir nichts geschenkt“, meint der gelernte Bäcker, „a</w:t>
      </w:r>
      <w:r w:rsidR="00496300" w:rsidRPr="00496300">
        <w:rPr>
          <w:rFonts w:ascii="Calibri" w:hAnsi="Calibri"/>
          <w:b w:val="0"/>
          <w:bCs w:val="0"/>
          <w:sz w:val="22"/>
          <w:szCs w:val="22"/>
        </w:rPr>
        <w:t xml:space="preserve">ber durch die </w:t>
      </w:r>
      <w:r w:rsidR="00496300">
        <w:rPr>
          <w:rFonts w:ascii="Calibri" w:hAnsi="Calibri"/>
          <w:b w:val="0"/>
          <w:bCs w:val="0"/>
          <w:sz w:val="22"/>
          <w:szCs w:val="22"/>
        </w:rPr>
        <w:t>gute</w:t>
      </w:r>
      <w:r w:rsidR="00496300" w:rsidRPr="00496300">
        <w:rPr>
          <w:rFonts w:ascii="Calibri" w:hAnsi="Calibri"/>
          <w:b w:val="0"/>
          <w:bCs w:val="0"/>
          <w:sz w:val="22"/>
          <w:szCs w:val="22"/>
        </w:rPr>
        <w:t xml:space="preserve"> Betreuung werden Lücken erkannt </w:t>
      </w:r>
      <w:r w:rsidR="00496300">
        <w:rPr>
          <w:rFonts w:ascii="Calibri" w:hAnsi="Calibri"/>
          <w:b w:val="0"/>
          <w:bCs w:val="0"/>
          <w:sz w:val="22"/>
          <w:szCs w:val="22"/>
        </w:rPr>
        <w:t xml:space="preserve">und </w:t>
      </w:r>
      <w:r w:rsidR="00496300" w:rsidRPr="00496300">
        <w:rPr>
          <w:rFonts w:ascii="Calibri" w:hAnsi="Calibri"/>
          <w:b w:val="0"/>
          <w:bCs w:val="0"/>
          <w:sz w:val="22"/>
          <w:szCs w:val="22"/>
        </w:rPr>
        <w:t>auch sofort geschlossen.</w:t>
      </w:r>
      <w:r w:rsidR="00496300">
        <w:rPr>
          <w:rFonts w:ascii="Calibri" w:hAnsi="Calibri"/>
          <w:b w:val="0"/>
          <w:bCs w:val="0"/>
          <w:sz w:val="22"/>
          <w:szCs w:val="22"/>
        </w:rPr>
        <w:t>“</w:t>
      </w:r>
      <w:r w:rsidR="00C23E22">
        <w:rPr>
          <w:rFonts w:ascii="Calibri" w:hAnsi="Calibri"/>
          <w:b w:val="0"/>
          <w:bCs w:val="0"/>
          <w:sz w:val="22"/>
          <w:szCs w:val="22"/>
        </w:rPr>
        <w:t xml:space="preserve"> So konnte er das erste Semester mit viel Fleiß aber ohne Probleme erfolgreich abschließen.</w:t>
      </w:r>
    </w:p>
    <w:p w:rsidR="00591455" w:rsidRDefault="00591455" w:rsidP="002832F1">
      <w:pPr>
        <w:pStyle w:val="berschrift2"/>
        <w:spacing w:before="0" w:beforeAutospacing="0" w:after="0" w:afterAutospacing="0"/>
        <w:rPr>
          <w:rFonts w:ascii="Calibri" w:hAnsi="Calibri"/>
          <w:b w:val="0"/>
          <w:bCs w:val="0"/>
          <w:sz w:val="22"/>
          <w:szCs w:val="22"/>
        </w:rPr>
      </w:pPr>
    </w:p>
    <w:p w:rsidR="009254AF" w:rsidRPr="009254AF" w:rsidRDefault="009254AF" w:rsidP="002832F1">
      <w:pPr>
        <w:pStyle w:val="berschrift2"/>
        <w:spacing w:before="0" w:beforeAutospacing="0" w:after="0" w:afterAutospacing="0"/>
        <w:rPr>
          <w:rFonts w:ascii="Calibri" w:hAnsi="Calibri"/>
          <w:bCs w:val="0"/>
          <w:sz w:val="22"/>
          <w:szCs w:val="22"/>
        </w:rPr>
      </w:pPr>
      <w:r w:rsidRPr="009254AF">
        <w:rPr>
          <w:rFonts w:ascii="Calibri" w:hAnsi="Calibri"/>
          <w:bCs w:val="0"/>
          <w:sz w:val="22"/>
          <w:szCs w:val="22"/>
        </w:rPr>
        <w:t>Niedrige Abbruchquoten statt perfekte</w:t>
      </w:r>
      <w:r w:rsidR="00AD364B">
        <w:rPr>
          <w:rFonts w:ascii="Calibri" w:hAnsi="Calibri"/>
          <w:bCs w:val="0"/>
          <w:sz w:val="22"/>
          <w:szCs w:val="22"/>
        </w:rPr>
        <w:t>r</w:t>
      </w:r>
      <w:r w:rsidRPr="009254AF">
        <w:rPr>
          <w:rFonts w:ascii="Calibri" w:hAnsi="Calibri"/>
          <w:bCs w:val="0"/>
          <w:sz w:val="22"/>
          <w:szCs w:val="22"/>
        </w:rPr>
        <w:t xml:space="preserve"> Durchschnittsnoten</w:t>
      </w:r>
    </w:p>
    <w:p w:rsidR="00FC7ED0" w:rsidRDefault="00496300"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Schulleiter</w:t>
      </w:r>
      <w:r w:rsidR="009254AF">
        <w:rPr>
          <w:rFonts w:ascii="Calibri" w:hAnsi="Calibri"/>
          <w:b w:val="0"/>
          <w:bCs w:val="0"/>
          <w:sz w:val="22"/>
          <w:szCs w:val="22"/>
        </w:rPr>
        <w:t>,</w:t>
      </w:r>
      <w:r>
        <w:rPr>
          <w:rFonts w:ascii="Calibri" w:hAnsi="Calibri"/>
          <w:b w:val="0"/>
          <w:bCs w:val="0"/>
          <w:sz w:val="22"/>
          <w:szCs w:val="22"/>
        </w:rPr>
        <w:t xml:space="preserve"> Markus</w:t>
      </w:r>
      <w:r w:rsidR="00201CFF">
        <w:rPr>
          <w:rFonts w:ascii="Calibri" w:hAnsi="Calibri"/>
          <w:b w:val="0"/>
          <w:bCs w:val="0"/>
          <w:sz w:val="22"/>
          <w:szCs w:val="22"/>
        </w:rPr>
        <w:t xml:space="preserve"> </w:t>
      </w:r>
      <w:r>
        <w:rPr>
          <w:rFonts w:ascii="Calibri" w:hAnsi="Calibri"/>
          <w:b w:val="0"/>
          <w:bCs w:val="0"/>
          <w:sz w:val="22"/>
          <w:szCs w:val="22"/>
        </w:rPr>
        <w:t>Johannes Zimmermann</w:t>
      </w:r>
      <w:r w:rsidR="009254AF">
        <w:rPr>
          <w:rFonts w:ascii="Calibri" w:hAnsi="Calibri"/>
          <w:b w:val="0"/>
          <w:bCs w:val="0"/>
          <w:sz w:val="22"/>
          <w:szCs w:val="22"/>
        </w:rPr>
        <w:t>,</w:t>
      </w:r>
      <w:r w:rsidR="00FC7ED0">
        <w:rPr>
          <w:rFonts w:ascii="Calibri" w:hAnsi="Calibri"/>
          <w:b w:val="0"/>
          <w:bCs w:val="0"/>
          <w:sz w:val="22"/>
          <w:szCs w:val="22"/>
        </w:rPr>
        <w:t xml:space="preserve"> weiß um die verschieden</w:t>
      </w:r>
      <w:r w:rsidR="007774AB">
        <w:rPr>
          <w:rFonts w:ascii="Calibri" w:hAnsi="Calibri"/>
          <w:b w:val="0"/>
          <w:bCs w:val="0"/>
          <w:sz w:val="22"/>
          <w:szCs w:val="22"/>
        </w:rPr>
        <w:t>en</w:t>
      </w:r>
      <w:r w:rsidR="00FC7ED0">
        <w:rPr>
          <w:rFonts w:ascii="Calibri" w:hAnsi="Calibri"/>
          <w:b w:val="0"/>
          <w:bCs w:val="0"/>
          <w:sz w:val="22"/>
          <w:szCs w:val="22"/>
        </w:rPr>
        <w:t xml:space="preserve"> Komponenten des Eckert-Betreuungskonzeptes</w:t>
      </w:r>
      <w:r w:rsidR="007774AB">
        <w:rPr>
          <w:rFonts w:ascii="Calibri" w:hAnsi="Calibri"/>
          <w:b w:val="0"/>
          <w:bCs w:val="0"/>
          <w:sz w:val="22"/>
          <w:szCs w:val="22"/>
        </w:rPr>
        <w:t xml:space="preserve"> und die zahlreichen Vorteile der Vollzeitweiterbildung für Techniker</w:t>
      </w:r>
      <w:r>
        <w:rPr>
          <w:rFonts w:ascii="Calibri" w:hAnsi="Calibri"/>
          <w:b w:val="0"/>
          <w:bCs w:val="0"/>
          <w:sz w:val="22"/>
          <w:szCs w:val="22"/>
        </w:rPr>
        <w:t xml:space="preserve">: </w:t>
      </w:r>
      <w:r w:rsidR="00591455">
        <w:rPr>
          <w:rFonts w:ascii="Calibri" w:hAnsi="Calibri"/>
          <w:b w:val="0"/>
          <w:bCs w:val="0"/>
          <w:sz w:val="22"/>
          <w:szCs w:val="22"/>
        </w:rPr>
        <w:t xml:space="preserve">„Bereits zu Beginn der Weiterbildung holen </w:t>
      </w:r>
      <w:r>
        <w:rPr>
          <w:rFonts w:ascii="Calibri" w:hAnsi="Calibri"/>
          <w:b w:val="0"/>
          <w:bCs w:val="0"/>
          <w:sz w:val="22"/>
          <w:szCs w:val="22"/>
        </w:rPr>
        <w:t>wir</w:t>
      </w:r>
      <w:r w:rsidR="00591455">
        <w:rPr>
          <w:rFonts w:ascii="Calibri" w:hAnsi="Calibri"/>
          <w:b w:val="0"/>
          <w:bCs w:val="0"/>
          <w:sz w:val="22"/>
          <w:szCs w:val="22"/>
        </w:rPr>
        <w:t xml:space="preserve"> jeden Teilnehmer bei seinem individuellen Leistungsstand ab“, sagt </w:t>
      </w:r>
      <w:r>
        <w:rPr>
          <w:rFonts w:ascii="Calibri" w:hAnsi="Calibri"/>
          <w:b w:val="0"/>
          <w:bCs w:val="0"/>
          <w:sz w:val="22"/>
          <w:szCs w:val="22"/>
        </w:rPr>
        <w:t>er</w:t>
      </w:r>
      <w:r w:rsidR="00591455">
        <w:rPr>
          <w:rFonts w:ascii="Calibri" w:hAnsi="Calibri"/>
          <w:b w:val="0"/>
          <w:bCs w:val="0"/>
          <w:sz w:val="22"/>
          <w:szCs w:val="22"/>
        </w:rPr>
        <w:t xml:space="preserve">. Gemeint ist ein </w:t>
      </w:r>
      <w:r w:rsidR="00591455" w:rsidRPr="00AD364B">
        <w:rPr>
          <w:rFonts w:ascii="Calibri" w:hAnsi="Calibri"/>
          <w:b w:val="0"/>
          <w:bCs w:val="0"/>
          <w:sz w:val="22"/>
          <w:szCs w:val="22"/>
        </w:rPr>
        <w:t>Einstufungstest</w:t>
      </w:r>
      <w:r w:rsidR="00072E74" w:rsidRPr="00AD364B">
        <w:rPr>
          <w:rFonts w:ascii="Calibri" w:hAnsi="Calibri"/>
          <w:b w:val="0"/>
          <w:bCs w:val="0"/>
          <w:sz w:val="22"/>
          <w:szCs w:val="22"/>
        </w:rPr>
        <w:t>, wobei</w:t>
      </w:r>
      <w:r w:rsidR="00072E74">
        <w:rPr>
          <w:rFonts w:ascii="Calibri" w:hAnsi="Calibri"/>
          <w:b w:val="0"/>
          <w:bCs w:val="0"/>
          <w:sz w:val="22"/>
          <w:szCs w:val="22"/>
        </w:rPr>
        <w:t xml:space="preserve"> die Noten nicht im Fokus stehen. Anhand der Testergebnisse werden </w:t>
      </w:r>
      <w:r w:rsidR="00FC7ED0">
        <w:rPr>
          <w:rFonts w:ascii="Calibri" w:hAnsi="Calibri"/>
          <w:b w:val="0"/>
          <w:bCs w:val="0"/>
          <w:sz w:val="22"/>
          <w:szCs w:val="22"/>
        </w:rPr>
        <w:t>vielmehr</w:t>
      </w:r>
      <w:r w:rsidR="00072E74">
        <w:rPr>
          <w:rFonts w:ascii="Calibri" w:hAnsi="Calibri"/>
          <w:b w:val="0"/>
          <w:bCs w:val="0"/>
          <w:sz w:val="22"/>
          <w:szCs w:val="22"/>
        </w:rPr>
        <w:t xml:space="preserve"> die U</w:t>
      </w:r>
      <w:r w:rsidR="00591455">
        <w:rPr>
          <w:rFonts w:ascii="Calibri" w:hAnsi="Calibri"/>
          <w:b w:val="0"/>
          <w:bCs w:val="0"/>
          <w:sz w:val="22"/>
          <w:szCs w:val="22"/>
        </w:rPr>
        <w:t>nterrichtseinheiten aufgebaut</w:t>
      </w:r>
      <w:r w:rsidR="00FC7ED0">
        <w:rPr>
          <w:rFonts w:ascii="Calibri" w:hAnsi="Calibri"/>
          <w:b w:val="0"/>
          <w:bCs w:val="0"/>
          <w:sz w:val="22"/>
          <w:szCs w:val="22"/>
        </w:rPr>
        <w:t xml:space="preserve"> und </w:t>
      </w:r>
      <w:r w:rsidR="00591455">
        <w:rPr>
          <w:rFonts w:ascii="Calibri" w:hAnsi="Calibri"/>
          <w:b w:val="0"/>
          <w:bCs w:val="0"/>
          <w:sz w:val="22"/>
          <w:szCs w:val="22"/>
        </w:rPr>
        <w:t>das zusätzliche Angebot an Förderkursen geplant</w:t>
      </w:r>
      <w:r>
        <w:rPr>
          <w:rFonts w:ascii="Calibri" w:hAnsi="Calibri"/>
          <w:b w:val="0"/>
          <w:bCs w:val="0"/>
          <w:sz w:val="22"/>
          <w:szCs w:val="22"/>
        </w:rPr>
        <w:t>:</w:t>
      </w:r>
      <w:r w:rsidRPr="00496300">
        <w:rPr>
          <w:rFonts w:ascii="Calibri" w:hAnsi="Calibri"/>
          <w:sz w:val="22"/>
          <w:szCs w:val="22"/>
        </w:rPr>
        <w:t xml:space="preserve"> </w:t>
      </w:r>
      <w:r w:rsidRPr="00496300">
        <w:rPr>
          <w:rFonts w:ascii="Calibri" w:hAnsi="Calibri"/>
          <w:b w:val="0"/>
          <w:sz w:val="22"/>
          <w:szCs w:val="22"/>
        </w:rPr>
        <w:t xml:space="preserve">Punktueller </w:t>
      </w:r>
      <w:r w:rsidRPr="00AD364B">
        <w:rPr>
          <w:rFonts w:ascii="Calibri" w:hAnsi="Calibri"/>
          <w:bCs w:val="0"/>
          <w:sz w:val="22"/>
          <w:szCs w:val="22"/>
        </w:rPr>
        <w:t>Stützunterricht</w:t>
      </w:r>
      <w:r w:rsidRPr="00496300">
        <w:rPr>
          <w:rFonts w:ascii="Calibri" w:hAnsi="Calibri"/>
          <w:b w:val="0"/>
          <w:bCs w:val="0"/>
          <w:sz w:val="22"/>
          <w:szCs w:val="22"/>
        </w:rPr>
        <w:t>, der gezielt auf Prüfungen vorbereitet oder</w:t>
      </w:r>
      <w:r>
        <w:rPr>
          <w:rFonts w:ascii="Calibri" w:hAnsi="Calibri"/>
          <w:b w:val="0"/>
          <w:bCs w:val="0"/>
          <w:sz w:val="22"/>
          <w:szCs w:val="22"/>
        </w:rPr>
        <w:t xml:space="preserve"> </w:t>
      </w:r>
      <w:r w:rsidRPr="00AD364B">
        <w:rPr>
          <w:rFonts w:ascii="Calibri" w:hAnsi="Calibri"/>
          <w:bCs w:val="0"/>
          <w:sz w:val="22"/>
          <w:szCs w:val="22"/>
        </w:rPr>
        <w:t>Förderunterricht</w:t>
      </w:r>
      <w:r>
        <w:rPr>
          <w:rFonts w:ascii="Calibri" w:hAnsi="Calibri"/>
          <w:b w:val="0"/>
          <w:bCs w:val="0"/>
          <w:sz w:val="22"/>
          <w:szCs w:val="22"/>
        </w:rPr>
        <w:t>, als kontinuierliche</w:t>
      </w:r>
      <w:r w:rsidRPr="00496300">
        <w:rPr>
          <w:rFonts w:ascii="Calibri" w:hAnsi="Calibri"/>
          <w:b w:val="0"/>
          <w:bCs w:val="0"/>
          <w:sz w:val="22"/>
          <w:szCs w:val="22"/>
        </w:rPr>
        <w:t xml:space="preserve"> Hilfestellung über das laufende Schuljahr hinweg.</w:t>
      </w:r>
      <w:r>
        <w:rPr>
          <w:rFonts w:ascii="Calibri" w:hAnsi="Calibri"/>
          <w:b w:val="0"/>
          <w:bCs w:val="0"/>
          <w:sz w:val="22"/>
          <w:szCs w:val="22"/>
        </w:rPr>
        <w:t xml:space="preserve"> </w:t>
      </w:r>
      <w:r w:rsidR="00AE45E3">
        <w:rPr>
          <w:rFonts w:ascii="Calibri" w:hAnsi="Calibri"/>
          <w:b w:val="0"/>
          <w:bCs w:val="0"/>
          <w:sz w:val="22"/>
          <w:szCs w:val="22"/>
        </w:rPr>
        <w:t>Die Dozenten setz</w:t>
      </w:r>
      <w:r w:rsidR="004008D4">
        <w:rPr>
          <w:rFonts w:ascii="Calibri" w:hAnsi="Calibri"/>
          <w:b w:val="0"/>
          <w:bCs w:val="0"/>
          <w:sz w:val="22"/>
          <w:szCs w:val="22"/>
        </w:rPr>
        <w:t>en da an, wo die meisten Defizite sind.</w:t>
      </w:r>
      <w:r w:rsidR="009254AF">
        <w:rPr>
          <w:rFonts w:ascii="Calibri" w:hAnsi="Calibri"/>
          <w:b w:val="0"/>
          <w:bCs w:val="0"/>
          <w:sz w:val="22"/>
          <w:szCs w:val="22"/>
        </w:rPr>
        <w:t xml:space="preserve"> </w:t>
      </w:r>
      <w:r w:rsidR="004008D4">
        <w:rPr>
          <w:rFonts w:ascii="Calibri" w:hAnsi="Calibri"/>
          <w:b w:val="0"/>
          <w:bCs w:val="0"/>
          <w:sz w:val="22"/>
          <w:szCs w:val="22"/>
        </w:rPr>
        <w:t>„</w:t>
      </w:r>
      <w:r w:rsidR="006C1F2F">
        <w:rPr>
          <w:rFonts w:ascii="Calibri" w:hAnsi="Calibri"/>
          <w:b w:val="0"/>
          <w:bCs w:val="0"/>
          <w:sz w:val="22"/>
          <w:szCs w:val="22"/>
        </w:rPr>
        <w:t>Unser Ziel ist es</w:t>
      </w:r>
      <w:r w:rsidR="00201CFF">
        <w:rPr>
          <w:rFonts w:ascii="Calibri" w:hAnsi="Calibri"/>
          <w:b w:val="0"/>
          <w:bCs w:val="0"/>
          <w:sz w:val="22"/>
          <w:szCs w:val="22"/>
        </w:rPr>
        <w:t>,</w:t>
      </w:r>
      <w:r w:rsidR="006C1F2F">
        <w:rPr>
          <w:rFonts w:ascii="Calibri" w:hAnsi="Calibri"/>
          <w:b w:val="0"/>
          <w:bCs w:val="0"/>
          <w:sz w:val="22"/>
          <w:szCs w:val="22"/>
        </w:rPr>
        <w:t xml:space="preserve"> jedem die bestmögliche, individuell-zugeschnittene Prüfungsvorbereitung zu bieten</w:t>
      </w:r>
      <w:r w:rsidR="004008D4">
        <w:rPr>
          <w:rFonts w:ascii="Calibri" w:hAnsi="Calibri"/>
          <w:b w:val="0"/>
          <w:bCs w:val="0"/>
          <w:sz w:val="22"/>
          <w:szCs w:val="22"/>
        </w:rPr>
        <w:t>“</w:t>
      </w:r>
      <w:r w:rsidR="009254AF">
        <w:rPr>
          <w:rFonts w:ascii="Calibri" w:hAnsi="Calibri"/>
          <w:b w:val="0"/>
          <w:bCs w:val="0"/>
          <w:sz w:val="22"/>
          <w:szCs w:val="22"/>
        </w:rPr>
        <w:t>, betont Zimmermann.</w:t>
      </w:r>
    </w:p>
    <w:p w:rsidR="001371E8" w:rsidRDefault="001371E8" w:rsidP="002832F1">
      <w:pPr>
        <w:pStyle w:val="berschrift2"/>
        <w:spacing w:before="0" w:beforeAutospacing="0" w:after="0" w:afterAutospacing="0"/>
        <w:rPr>
          <w:rFonts w:ascii="Calibri" w:hAnsi="Calibri"/>
          <w:b w:val="0"/>
          <w:bCs w:val="0"/>
          <w:sz w:val="22"/>
          <w:szCs w:val="22"/>
        </w:rPr>
      </w:pPr>
    </w:p>
    <w:p w:rsidR="00AD364B" w:rsidRDefault="001371E8" w:rsidP="001371E8">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Aktuell bietet dieses umfassende Konzept nicht nur Neueinsteigern, sondern auch Schulwechslern </w:t>
      </w:r>
      <w:r w:rsidR="00AD364B">
        <w:rPr>
          <w:rFonts w:ascii="Calibri" w:hAnsi="Calibri"/>
          <w:b w:val="0"/>
          <w:bCs w:val="0"/>
          <w:sz w:val="22"/>
          <w:szCs w:val="22"/>
        </w:rPr>
        <w:t>die</w:t>
      </w:r>
      <w:r>
        <w:rPr>
          <w:rFonts w:ascii="Calibri" w:hAnsi="Calibri"/>
          <w:b w:val="0"/>
          <w:bCs w:val="0"/>
          <w:sz w:val="22"/>
          <w:szCs w:val="22"/>
        </w:rPr>
        <w:t xml:space="preserve"> perfekte Gelegenheit</w:t>
      </w:r>
      <w:r w:rsidR="00AD364B">
        <w:rPr>
          <w:rFonts w:ascii="Calibri" w:hAnsi="Calibri"/>
          <w:b w:val="0"/>
          <w:bCs w:val="0"/>
          <w:sz w:val="22"/>
          <w:szCs w:val="22"/>
        </w:rPr>
        <w:t xml:space="preserve"> zum Neustart.</w:t>
      </w:r>
      <w:r>
        <w:rPr>
          <w:rFonts w:ascii="Calibri" w:hAnsi="Calibri"/>
          <w:b w:val="0"/>
          <w:bCs w:val="0"/>
          <w:sz w:val="22"/>
          <w:szCs w:val="22"/>
        </w:rPr>
        <w:t xml:space="preserve"> Als </w:t>
      </w:r>
      <w:proofErr w:type="spellStart"/>
      <w:r>
        <w:rPr>
          <w:rFonts w:ascii="Calibri" w:hAnsi="Calibri"/>
          <w:b w:val="0"/>
          <w:bCs w:val="0"/>
          <w:sz w:val="22"/>
          <w:szCs w:val="22"/>
        </w:rPr>
        <w:t>Reset</w:t>
      </w:r>
      <w:proofErr w:type="spellEnd"/>
      <w:r>
        <w:rPr>
          <w:rFonts w:ascii="Calibri" w:hAnsi="Calibri"/>
          <w:b w:val="0"/>
          <w:bCs w:val="0"/>
          <w:sz w:val="22"/>
          <w:szCs w:val="22"/>
        </w:rPr>
        <w:t>-Taste für den Notenspiegel ermöglicht der</w:t>
      </w:r>
      <w:r w:rsidR="00AD364B">
        <w:rPr>
          <w:rFonts w:ascii="Calibri" w:hAnsi="Calibri"/>
          <w:b w:val="0"/>
          <w:bCs w:val="0"/>
          <w:sz w:val="22"/>
          <w:szCs w:val="22"/>
        </w:rPr>
        <w:t xml:space="preserve"> bayernweit einzige</w:t>
      </w:r>
      <w:r>
        <w:rPr>
          <w:rFonts w:ascii="Calibri" w:hAnsi="Calibri"/>
          <w:b w:val="0"/>
          <w:bCs w:val="0"/>
          <w:sz w:val="22"/>
          <w:szCs w:val="22"/>
        </w:rPr>
        <w:t xml:space="preserve"> </w:t>
      </w:r>
      <w:r w:rsidR="00AD364B">
        <w:rPr>
          <w:rFonts w:ascii="Calibri" w:hAnsi="Calibri"/>
          <w:b w:val="0"/>
          <w:bCs w:val="0"/>
          <w:sz w:val="22"/>
          <w:szCs w:val="22"/>
        </w:rPr>
        <w:t>Frühjahrs-</w:t>
      </w:r>
      <w:r>
        <w:rPr>
          <w:rFonts w:ascii="Calibri" w:hAnsi="Calibri"/>
          <w:b w:val="0"/>
          <w:bCs w:val="0"/>
          <w:sz w:val="22"/>
          <w:szCs w:val="22"/>
        </w:rPr>
        <w:t>Kursstart</w:t>
      </w:r>
      <w:r w:rsidR="007C48F5">
        <w:rPr>
          <w:rFonts w:ascii="Calibri" w:hAnsi="Calibri"/>
          <w:b w:val="0"/>
          <w:bCs w:val="0"/>
          <w:sz w:val="22"/>
          <w:szCs w:val="22"/>
        </w:rPr>
        <w:t xml:space="preserve"> für Staatlich geprüfte Elektro-, Maschinenbau- und Bautechniker</w:t>
      </w:r>
      <w:r>
        <w:rPr>
          <w:rFonts w:ascii="Calibri" w:hAnsi="Calibri"/>
          <w:b w:val="0"/>
          <w:bCs w:val="0"/>
          <w:sz w:val="22"/>
          <w:szCs w:val="22"/>
        </w:rPr>
        <w:t xml:space="preserve"> </w:t>
      </w:r>
      <w:r w:rsidR="00AD364B">
        <w:rPr>
          <w:rFonts w:ascii="Calibri" w:hAnsi="Calibri"/>
          <w:b w:val="0"/>
          <w:bCs w:val="0"/>
          <w:sz w:val="22"/>
          <w:szCs w:val="22"/>
        </w:rPr>
        <w:t xml:space="preserve">am </w:t>
      </w:r>
      <w:r w:rsidR="007C48F5">
        <w:rPr>
          <w:rFonts w:ascii="Calibri" w:hAnsi="Calibri"/>
          <w:b w:val="0"/>
          <w:bCs w:val="0"/>
          <w:sz w:val="22"/>
          <w:szCs w:val="22"/>
        </w:rPr>
        <w:t>1</w:t>
      </w:r>
      <w:r w:rsidR="00AE45E3">
        <w:rPr>
          <w:rFonts w:ascii="Calibri" w:hAnsi="Calibri"/>
          <w:b w:val="0"/>
          <w:bCs w:val="0"/>
          <w:sz w:val="22"/>
          <w:szCs w:val="22"/>
        </w:rPr>
        <w:t>5</w:t>
      </w:r>
      <w:r>
        <w:rPr>
          <w:rFonts w:ascii="Calibri" w:hAnsi="Calibri"/>
          <w:b w:val="0"/>
          <w:bCs w:val="0"/>
          <w:sz w:val="22"/>
          <w:szCs w:val="22"/>
        </w:rPr>
        <w:t>. Februar 201</w:t>
      </w:r>
      <w:r w:rsidR="00873ADB">
        <w:rPr>
          <w:rFonts w:ascii="Calibri" w:hAnsi="Calibri"/>
          <w:b w:val="0"/>
          <w:bCs w:val="0"/>
          <w:sz w:val="22"/>
          <w:szCs w:val="22"/>
        </w:rPr>
        <w:t>7</w:t>
      </w:r>
      <w:r>
        <w:rPr>
          <w:rFonts w:ascii="Calibri" w:hAnsi="Calibri"/>
          <w:b w:val="0"/>
          <w:bCs w:val="0"/>
          <w:sz w:val="22"/>
          <w:szCs w:val="22"/>
        </w:rPr>
        <w:t xml:space="preserve"> einen nahtlosen Übergang. </w:t>
      </w:r>
      <w:r w:rsidR="007C48F5">
        <w:rPr>
          <w:rFonts w:ascii="Calibri" w:hAnsi="Calibri"/>
          <w:b w:val="0"/>
          <w:bCs w:val="0"/>
          <w:sz w:val="22"/>
          <w:szCs w:val="22"/>
        </w:rPr>
        <w:t>Genauso nahtlos</w:t>
      </w:r>
      <w:r>
        <w:rPr>
          <w:rFonts w:ascii="Calibri" w:hAnsi="Calibri"/>
          <w:b w:val="0"/>
          <w:bCs w:val="0"/>
          <w:sz w:val="22"/>
          <w:szCs w:val="22"/>
        </w:rPr>
        <w:t xml:space="preserve"> können die Teilnehmer auch </w:t>
      </w:r>
      <w:r w:rsidRPr="00AD364B">
        <w:rPr>
          <w:rFonts w:ascii="Calibri" w:hAnsi="Calibri"/>
          <w:bCs w:val="0"/>
          <w:sz w:val="22"/>
          <w:szCs w:val="22"/>
        </w:rPr>
        <w:t>Meister-BAföG</w:t>
      </w:r>
      <w:r>
        <w:rPr>
          <w:rFonts w:ascii="Calibri" w:hAnsi="Calibri"/>
          <w:b w:val="0"/>
          <w:bCs w:val="0"/>
          <w:sz w:val="22"/>
          <w:szCs w:val="22"/>
        </w:rPr>
        <w:t xml:space="preserve"> weiterbeziehen, müssen den Antrag nicht erneut stellen.</w:t>
      </w:r>
      <w:r w:rsidR="00AD364B">
        <w:rPr>
          <w:rFonts w:ascii="Calibri" w:hAnsi="Calibri"/>
          <w:b w:val="0"/>
          <w:bCs w:val="0"/>
          <w:sz w:val="22"/>
          <w:szCs w:val="22"/>
        </w:rPr>
        <w:t xml:space="preserve"> </w:t>
      </w:r>
      <w:r>
        <w:rPr>
          <w:rFonts w:ascii="Calibri" w:hAnsi="Calibri"/>
          <w:b w:val="0"/>
          <w:bCs w:val="0"/>
          <w:sz w:val="22"/>
          <w:szCs w:val="22"/>
        </w:rPr>
        <w:t xml:space="preserve">Der Rundum-Service der Eckert Schulen beinhaltet </w:t>
      </w:r>
      <w:r w:rsidR="00AD364B">
        <w:rPr>
          <w:rFonts w:ascii="Calibri" w:hAnsi="Calibri"/>
          <w:b w:val="0"/>
          <w:bCs w:val="0"/>
          <w:sz w:val="22"/>
          <w:szCs w:val="22"/>
        </w:rPr>
        <w:t>zudem</w:t>
      </w:r>
      <w:r>
        <w:rPr>
          <w:rFonts w:ascii="Calibri" w:hAnsi="Calibri"/>
          <w:b w:val="0"/>
          <w:bCs w:val="0"/>
          <w:sz w:val="22"/>
          <w:szCs w:val="22"/>
        </w:rPr>
        <w:t xml:space="preserve"> ein umfassendes Angebot an Zusatzqualifikationen, die in Bewerbungsverfahren </w:t>
      </w:r>
      <w:r w:rsidR="00201CFF">
        <w:rPr>
          <w:rFonts w:ascii="Calibri" w:hAnsi="Calibri"/>
          <w:b w:val="0"/>
          <w:bCs w:val="0"/>
          <w:sz w:val="22"/>
          <w:szCs w:val="22"/>
        </w:rPr>
        <w:lastRenderedPageBreak/>
        <w:t xml:space="preserve">nachweislich </w:t>
      </w:r>
      <w:r>
        <w:rPr>
          <w:rFonts w:ascii="Calibri" w:hAnsi="Calibri"/>
          <w:b w:val="0"/>
          <w:bCs w:val="0"/>
          <w:sz w:val="22"/>
          <w:szCs w:val="22"/>
        </w:rPr>
        <w:t xml:space="preserve">oft das Zünglein an der Waage </w:t>
      </w:r>
      <w:r w:rsidR="00201CFF">
        <w:rPr>
          <w:rFonts w:ascii="Calibri" w:hAnsi="Calibri"/>
          <w:b w:val="0"/>
          <w:bCs w:val="0"/>
          <w:sz w:val="22"/>
          <w:szCs w:val="22"/>
        </w:rPr>
        <w:t>darstellen</w:t>
      </w:r>
      <w:r>
        <w:rPr>
          <w:rFonts w:ascii="Calibri" w:hAnsi="Calibri"/>
          <w:b w:val="0"/>
          <w:bCs w:val="0"/>
          <w:sz w:val="22"/>
          <w:szCs w:val="22"/>
        </w:rPr>
        <w:t>.</w:t>
      </w:r>
      <w:r w:rsidR="007C48F5">
        <w:rPr>
          <w:rFonts w:ascii="Calibri" w:hAnsi="Calibri"/>
          <w:b w:val="0"/>
          <w:bCs w:val="0"/>
          <w:sz w:val="22"/>
          <w:szCs w:val="22"/>
        </w:rPr>
        <w:t xml:space="preserve"> Unter dem breiten Portfolio befinden sich</w:t>
      </w:r>
      <w:r>
        <w:rPr>
          <w:rFonts w:ascii="Calibri" w:hAnsi="Calibri"/>
          <w:b w:val="0"/>
          <w:bCs w:val="0"/>
          <w:sz w:val="22"/>
          <w:szCs w:val="22"/>
        </w:rPr>
        <w:t xml:space="preserve"> Microsoft</w:t>
      </w:r>
      <w:r w:rsidR="007C48F5">
        <w:rPr>
          <w:rFonts w:ascii="Calibri" w:hAnsi="Calibri"/>
          <w:b w:val="0"/>
          <w:bCs w:val="0"/>
          <w:sz w:val="22"/>
          <w:szCs w:val="22"/>
        </w:rPr>
        <w:t>-Office-Kurse</w:t>
      </w:r>
      <w:r>
        <w:rPr>
          <w:rFonts w:ascii="Calibri" w:hAnsi="Calibri"/>
          <w:b w:val="0"/>
          <w:bCs w:val="0"/>
          <w:sz w:val="22"/>
          <w:szCs w:val="22"/>
        </w:rPr>
        <w:t>, S</w:t>
      </w:r>
      <w:r w:rsidR="00AD364B">
        <w:rPr>
          <w:rFonts w:ascii="Calibri" w:hAnsi="Calibri"/>
          <w:b w:val="0"/>
          <w:bCs w:val="0"/>
          <w:sz w:val="22"/>
          <w:szCs w:val="22"/>
        </w:rPr>
        <w:t>AP-Schulungen oder DGQ-Seminare.</w:t>
      </w:r>
    </w:p>
    <w:p w:rsidR="00AD364B" w:rsidRDefault="00AD364B" w:rsidP="001371E8">
      <w:pPr>
        <w:pStyle w:val="berschrift2"/>
        <w:spacing w:before="0" w:beforeAutospacing="0" w:after="0" w:afterAutospacing="0"/>
        <w:rPr>
          <w:rFonts w:ascii="Calibri" w:hAnsi="Calibri"/>
          <w:b w:val="0"/>
          <w:bCs w:val="0"/>
          <w:sz w:val="22"/>
          <w:szCs w:val="22"/>
        </w:rPr>
      </w:pPr>
    </w:p>
    <w:p w:rsidR="003A7FDA" w:rsidRPr="003A7FDA" w:rsidRDefault="003A7FDA" w:rsidP="001371E8">
      <w:pPr>
        <w:pStyle w:val="berschrift2"/>
        <w:spacing w:before="0" w:beforeAutospacing="0" w:after="0" w:afterAutospacing="0"/>
        <w:rPr>
          <w:rFonts w:ascii="Calibri" w:hAnsi="Calibri"/>
          <w:bCs w:val="0"/>
          <w:sz w:val="22"/>
          <w:szCs w:val="22"/>
        </w:rPr>
      </w:pPr>
      <w:r w:rsidRPr="003A7FDA">
        <w:rPr>
          <w:rFonts w:ascii="Calibri" w:hAnsi="Calibri"/>
          <w:bCs w:val="0"/>
          <w:sz w:val="22"/>
          <w:szCs w:val="22"/>
        </w:rPr>
        <w:t>Förderung bereit</w:t>
      </w:r>
      <w:r w:rsidR="00201CFF">
        <w:rPr>
          <w:rFonts w:ascii="Calibri" w:hAnsi="Calibri"/>
          <w:bCs w:val="0"/>
          <w:sz w:val="22"/>
          <w:szCs w:val="22"/>
        </w:rPr>
        <w:t>s</w:t>
      </w:r>
      <w:r w:rsidRPr="003A7FDA">
        <w:rPr>
          <w:rFonts w:ascii="Calibri" w:hAnsi="Calibri"/>
          <w:bCs w:val="0"/>
          <w:sz w:val="22"/>
          <w:szCs w:val="22"/>
        </w:rPr>
        <w:t xml:space="preserve"> vor der Weiterbildung</w:t>
      </w:r>
    </w:p>
    <w:p w:rsidR="001371E8" w:rsidRDefault="00AD364B" w:rsidP="001371E8">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Damit ist das ganzheitliche Betreuungskonzept jedoch längst nicht am Ende: Bereits weit vor Beginn der Weiterbildung finden</w:t>
      </w:r>
      <w:r w:rsidR="001371E8">
        <w:rPr>
          <w:rFonts w:ascii="Calibri" w:hAnsi="Calibri"/>
          <w:b w:val="0"/>
          <w:bCs w:val="0"/>
          <w:sz w:val="22"/>
          <w:szCs w:val="22"/>
        </w:rPr>
        <w:t xml:space="preserve"> spezielle</w:t>
      </w:r>
      <w:r>
        <w:rPr>
          <w:rFonts w:ascii="Calibri" w:hAnsi="Calibri"/>
          <w:b w:val="0"/>
          <w:bCs w:val="0"/>
          <w:sz w:val="22"/>
          <w:szCs w:val="22"/>
        </w:rPr>
        <w:t xml:space="preserve"> </w:t>
      </w:r>
      <w:r w:rsidRPr="00AD364B">
        <w:rPr>
          <w:rFonts w:ascii="Calibri" w:hAnsi="Calibri"/>
          <w:bCs w:val="0"/>
          <w:sz w:val="22"/>
          <w:szCs w:val="22"/>
        </w:rPr>
        <w:t>Vorkurse</w:t>
      </w:r>
      <w:r w:rsidR="001371E8">
        <w:rPr>
          <w:rFonts w:ascii="Calibri" w:hAnsi="Calibri"/>
          <w:b w:val="0"/>
          <w:bCs w:val="0"/>
          <w:sz w:val="22"/>
          <w:szCs w:val="22"/>
        </w:rPr>
        <w:t xml:space="preserve"> in Mathematik, Physik und Chemie</w:t>
      </w:r>
      <w:r>
        <w:rPr>
          <w:rFonts w:ascii="Calibri" w:hAnsi="Calibri"/>
          <w:b w:val="0"/>
          <w:bCs w:val="0"/>
          <w:sz w:val="22"/>
          <w:szCs w:val="22"/>
        </w:rPr>
        <w:t xml:space="preserve"> statt</w:t>
      </w:r>
      <w:r w:rsidR="001371E8">
        <w:rPr>
          <w:rFonts w:ascii="Calibri" w:hAnsi="Calibri"/>
          <w:b w:val="0"/>
          <w:bCs w:val="0"/>
          <w:sz w:val="22"/>
          <w:szCs w:val="22"/>
        </w:rPr>
        <w:t>. Damit können die Teilnehmer ihr Wissen auffrischen, sich an den Schulalltag gewöhnen und sich so eine solide Basis für die kommenden Semester schaffen. Auch der angehende Lebensmitteltechniker Sven Lange hat einen solchen Vorkurs belegt. Von dort bis zum Technikerabschluss sei es ein weiter weg, meint er. „Aber die Eckert Schulen führ</w:t>
      </w:r>
      <w:r w:rsidR="001371E8" w:rsidRPr="0079565E">
        <w:rPr>
          <w:rFonts w:ascii="Calibri" w:hAnsi="Calibri"/>
          <w:b w:val="0"/>
          <w:bCs w:val="0"/>
          <w:sz w:val="22"/>
          <w:szCs w:val="22"/>
        </w:rPr>
        <w:t>en mich bestens.</w:t>
      </w:r>
      <w:r w:rsidR="001371E8">
        <w:rPr>
          <w:rFonts w:ascii="Calibri" w:hAnsi="Calibri"/>
          <w:b w:val="0"/>
          <w:bCs w:val="0"/>
          <w:sz w:val="22"/>
          <w:szCs w:val="22"/>
        </w:rPr>
        <w:t>“</w:t>
      </w:r>
    </w:p>
    <w:p w:rsidR="00FC7ED0" w:rsidRDefault="00FC7ED0" w:rsidP="002832F1">
      <w:pPr>
        <w:pStyle w:val="berschrift2"/>
        <w:spacing w:before="0" w:beforeAutospacing="0" w:after="0" w:afterAutospacing="0"/>
        <w:rPr>
          <w:rFonts w:ascii="Calibri" w:hAnsi="Calibri"/>
          <w:b w:val="0"/>
          <w:bCs w:val="0"/>
          <w:sz w:val="22"/>
          <w:szCs w:val="22"/>
        </w:rPr>
      </w:pPr>
    </w:p>
    <w:p w:rsidR="00D42086" w:rsidRPr="00C23E22" w:rsidRDefault="00E56ABF" w:rsidP="00D42086">
      <w:pPr>
        <w:pStyle w:val="berschrift2"/>
        <w:spacing w:before="0" w:beforeAutospacing="0"/>
        <w:rPr>
          <w:rFonts w:ascii="Calibri" w:hAnsi="Calibri"/>
          <w:sz w:val="22"/>
          <w:szCs w:val="22"/>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D42086" w:rsidRPr="00C23E22">
        <w:rPr>
          <w:rFonts w:ascii="Calibri" w:hAnsi="Calibri"/>
          <w:sz w:val="22"/>
          <w:szCs w:val="22"/>
        </w:rPr>
        <w:t>Fühlen sich</w:t>
      </w:r>
      <w:r w:rsidR="00D42086">
        <w:rPr>
          <w:rFonts w:ascii="Calibri" w:hAnsi="Calibri"/>
          <w:sz w:val="22"/>
          <w:szCs w:val="22"/>
        </w:rPr>
        <w:t xml:space="preserve"> bei den Eckert Schulen</w:t>
      </w:r>
      <w:r w:rsidR="00D42086" w:rsidRPr="00C23E22">
        <w:rPr>
          <w:rFonts w:ascii="Calibri" w:hAnsi="Calibri"/>
          <w:sz w:val="22"/>
          <w:szCs w:val="22"/>
        </w:rPr>
        <w:t xml:space="preserve"> rundum hervorragend betreut, gefordert und gefördert</w:t>
      </w:r>
      <w:r w:rsidR="00D42086">
        <w:rPr>
          <w:rFonts w:ascii="Calibri" w:hAnsi="Calibri"/>
          <w:sz w:val="22"/>
          <w:szCs w:val="22"/>
        </w:rPr>
        <w:t>: Über 2.500 angehende Staatlich geprüften Techniker absolvieren dort gerade ihre Weiterbildung.</w:t>
      </w:r>
    </w:p>
    <w:p w:rsidR="00E56ABF" w:rsidRDefault="00E56ABF" w:rsidP="00E56ABF">
      <w:pPr>
        <w:pStyle w:val="berschrift2"/>
        <w:spacing w:before="0" w:beforeAutospacing="0" w:after="0" w:afterAutospacing="0"/>
        <w:rPr>
          <w:rFonts w:ascii="Calibri" w:hAnsi="Calibri"/>
          <w:bCs w:val="0"/>
          <w:sz w:val="20"/>
          <w:szCs w:val="20"/>
        </w:rPr>
      </w:pPr>
    </w:p>
    <w:p w:rsidR="002832F1"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873ADB">
      <w:footerReference w:type="default" r:id="rId9"/>
      <w:headerReference w:type="first" r:id="rId10"/>
      <w:footerReference w:type="first" r:id="rId11"/>
      <w:type w:val="continuous"/>
      <w:pgSz w:w="11906" w:h="16838" w:code="9"/>
      <w:pgMar w:top="3589"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62DA8">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62DA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62DA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62DA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021D31">
                            <w:rPr>
                              <w:b/>
                              <w:smallCaps/>
                              <w:szCs w:val="20"/>
                            </w:rPr>
                            <w:t>Januar</w:t>
                          </w:r>
                          <w:r w:rsidR="00321CC9" w:rsidRPr="00321CC9">
                            <w:rPr>
                              <w:b/>
                              <w:smallCaps/>
                              <w:szCs w:val="20"/>
                            </w:rPr>
                            <w:t xml:space="preserve"> 201</w:t>
                          </w:r>
                          <w:r w:rsidR="00873ADB">
                            <w:rPr>
                              <w:b/>
                              <w:smallCaps/>
                              <w:szCs w:val="20"/>
                            </w:rPr>
                            <w:t>7</w:t>
                          </w:r>
                        </w:p>
                        <w:p w:rsidR="00E06A87" w:rsidRPr="00550291" w:rsidRDefault="00E06A87" w:rsidP="00AE55DD">
                          <w:pPr>
                            <w:rPr>
                              <w:b/>
                              <w:sz w:val="6"/>
                              <w:szCs w:val="6"/>
                            </w:rPr>
                          </w:pPr>
                        </w:p>
                        <w:p w:rsidR="00E06A87" w:rsidRPr="00CF631C" w:rsidRDefault="00E06A87" w:rsidP="00AE55DD">
                          <w:pPr>
                            <w:rPr>
                              <w:szCs w:val="20"/>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021D31">
                      <w:rPr>
                        <w:b/>
                        <w:smallCaps/>
                        <w:szCs w:val="20"/>
                      </w:rPr>
                      <w:t>Januar</w:t>
                    </w:r>
                    <w:r w:rsidR="00321CC9" w:rsidRPr="00321CC9">
                      <w:rPr>
                        <w:b/>
                        <w:smallCaps/>
                        <w:szCs w:val="20"/>
                      </w:rPr>
                      <w:t xml:space="preserve"> 201</w:t>
                    </w:r>
                    <w:r w:rsidR="00873ADB">
                      <w:rPr>
                        <w:b/>
                        <w:smallCaps/>
                        <w:szCs w:val="20"/>
                      </w:rPr>
                      <w:t>7</w:t>
                    </w:r>
                  </w:p>
                  <w:p w:rsidR="00E06A87" w:rsidRPr="00550291" w:rsidRDefault="00E06A87" w:rsidP="00AE55DD">
                    <w:pPr>
                      <w:rPr>
                        <w:b/>
                        <w:sz w:val="6"/>
                        <w:szCs w:val="6"/>
                      </w:rPr>
                    </w:pPr>
                  </w:p>
                  <w:p w:rsidR="00E06A87" w:rsidRPr="00CF631C" w:rsidRDefault="00E06A87" w:rsidP="00AE55DD">
                    <w:pPr>
                      <w:rPr>
                        <w:szCs w:val="20"/>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A95EBB"/>
    <w:multiLevelType w:val="hybridMultilevel"/>
    <w:tmpl w:val="0FAA7084"/>
    <w:lvl w:ilvl="0" w:tplc="F1E80CAA">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3F5281"/>
    <w:multiLevelType w:val="hybridMultilevel"/>
    <w:tmpl w:val="CA304C4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193C"/>
    <w:rsid w:val="00002B5F"/>
    <w:rsid w:val="000040B9"/>
    <w:rsid w:val="00006E2C"/>
    <w:rsid w:val="000112F7"/>
    <w:rsid w:val="0001234C"/>
    <w:rsid w:val="0001261D"/>
    <w:rsid w:val="000156B9"/>
    <w:rsid w:val="00016888"/>
    <w:rsid w:val="00016B33"/>
    <w:rsid w:val="00017213"/>
    <w:rsid w:val="00020901"/>
    <w:rsid w:val="0002095A"/>
    <w:rsid w:val="00021BAE"/>
    <w:rsid w:val="00021D31"/>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2DA8"/>
    <w:rsid w:val="00063A75"/>
    <w:rsid w:val="0006531B"/>
    <w:rsid w:val="000658AC"/>
    <w:rsid w:val="0006647E"/>
    <w:rsid w:val="00071788"/>
    <w:rsid w:val="00072AC9"/>
    <w:rsid w:val="00072E74"/>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0B2D"/>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1E8"/>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2AB4"/>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1CFF"/>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8E5"/>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A7FDA"/>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8D4"/>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00"/>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94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455"/>
    <w:rsid w:val="00591C29"/>
    <w:rsid w:val="005929FA"/>
    <w:rsid w:val="00593482"/>
    <w:rsid w:val="005939CF"/>
    <w:rsid w:val="00593FBC"/>
    <w:rsid w:val="005948DF"/>
    <w:rsid w:val="00594B2D"/>
    <w:rsid w:val="00595273"/>
    <w:rsid w:val="005971F8"/>
    <w:rsid w:val="00597A9C"/>
    <w:rsid w:val="005A1651"/>
    <w:rsid w:val="005A530F"/>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5FA"/>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3C9"/>
    <w:rsid w:val="006C0BC9"/>
    <w:rsid w:val="006C1F2F"/>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6DF0"/>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774AB"/>
    <w:rsid w:val="00783EAA"/>
    <w:rsid w:val="00784588"/>
    <w:rsid w:val="00790230"/>
    <w:rsid w:val="007930EE"/>
    <w:rsid w:val="00793741"/>
    <w:rsid w:val="007938EF"/>
    <w:rsid w:val="0079440E"/>
    <w:rsid w:val="0079565E"/>
    <w:rsid w:val="0079580E"/>
    <w:rsid w:val="007A20F5"/>
    <w:rsid w:val="007A4807"/>
    <w:rsid w:val="007A4E7F"/>
    <w:rsid w:val="007A7F85"/>
    <w:rsid w:val="007B0098"/>
    <w:rsid w:val="007B02A9"/>
    <w:rsid w:val="007B098F"/>
    <w:rsid w:val="007B16B1"/>
    <w:rsid w:val="007B5793"/>
    <w:rsid w:val="007B6896"/>
    <w:rsid w:val="007B7FB5"/>
    <w:rsid w:val="007B7FC1"/>
    <w:rsid w:val="007C2B08"/>
    <w:rsid w:val="007C4726"/>
    <w:rsid w:val="007C48F5"/>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3ADB"/>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4A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D5E72"/>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4E64"/>
    <w:rsid w:val="00AA6286"/>
    <w:rsid w:val="00AA7839"/>
    <w:rsid w:val="00AA7AF4"/>
    <w:rsid w:val="00AB132E"/>
    <w:rsid w:val="00AB38A0"/>
    <w:rsid w:val="00AB5B0C"/>
    <w:rsid w:val="00AB6781"/>
    <w:rsid w:val="00AB688B"/>
    <w:rsid w:val="00AB6900"/>
    <w:rsid w:val="00AB7791"/>
    <w:rsid w:val="00AC0047"/>
    <w:rsid w:val="00AC0665"/>
    <w:rsid w:val="00AC11A5"/>
    <w:rsid w:val="00AC1CE6"/>
    <w:rsid w:val="00AC2B30"/>
    <w:rsid w:val="00AC4C98"/>
    <w:rsid w:val="00AC71F7"/>
    <w:rsid w:val="00AC76A3"/>
    <w:rsid w:val="00AC7DF7"/>
    <w:rsid w:val="00AD15FD"/>
    <w:rsid w:val="00AD364B"/>
    <w:rsid w:val="00AD52AB"/>
    <w:rsid w:val="00AD6F6B"/>
    <w:rsid w:val="00AD77FE"/>
    <w:rsid w:val="00AD7B23"/>
    <w:rsid w:val="00AD7E3C"/>
    <w:rsid w:val="00AE24E2"/>
    <w:rsid w:val="00AE44E2"/>
    <w:rsid w:val="00AE45E3"/>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216"/>
    <w:rsid w:val="00B22BCB"/>
    <w:rsid w:val="00B2354B"/>
    <w:rsid w:val="00B25FB8"/>
    <w:rsid w:val="00B2652A"/>
    <w:rsid w:val="00B269F3"/>
    <w:rsid w:val="00B30C03"/>
    <w:rsid w:val="00B31C56"/>
    <w:rsid w:val="00B32BA0"/>
    <w:rsid w:val="00B33290"/>
    <w:rsid w:val="00B34468"/>
    <w:rsid w:val="00B34C20"/>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3E22"/>
    <w:rsid w:val="00C248D8"/>
    <w:rsid w:val="00C30293"/>
    <w:rsid w:val="00C30BF3"/>
    <w:rsid w:val="00C3204D"/>
    <w:rsid w:val="00C32120"/>
    <w:rsid w:val="00C33C3F"/>
    <w:rsid w:val="00C37463"/>
    <w:rsid w:val="00C43009"/>
    <w:rsid w:val="00C4394B"/>
    <w:rsid w:val="00C4540F"/>
    <w:rsid w:val="00C45D57"/>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6C1"/>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50F"/>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086"/>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1C0B"/>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3B3"/>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47367"/>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C7ED0"/>
    <w:rsid w:val="00FD230A"/>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16709">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DA36-8458-4ACC-A005-710F4D33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4698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5346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27</cp:revision>
  <cp:lastPrinted>2017-01-09T15:55:00Z</cp:lastPrinted>
  <dcterms:created xsi:type="dcterms:W3CDTF">2016-01-18T12:50:00Z</dcterms:created>
  <dcterms:modified xsi:type="dcterms:W3CDTF">2017-01-09T16:01:00Z</dcterms:modified>
</cp:coreProperties>
</file>