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C3D3F" w14:textId="77777777" w:rsidR="00CB7442" w:rsidRDefault="00CB7442">
      <w:pPr>
        <w:rPr>
          <w:rFonts w:ascii="Calibri" w:eastAsia="Calibri" w:hAnsi="Calibri" w:cs="Calibri"/>
          <w:b/>
          <w:bCs/>
          <w:sz w:val="32"/>
          <w:szCs w:val="32"/>
        </w:rPr>
      </w:pPr>
      <w:bookmarkStart w:id="0" w:name="_GoBack"/>
      <w:bookmarkEnd w:id="0"/>
    </w:p>
    <w:p w14:paraId="73F65899" w14:textId="77777777" w:rsidR="00CB7442" w:rsidRPr="00AB63BC" w:rsidRDefault="00AB63BC" w:rsidP="00AB63BC">
      <w:pPr>
        <w:pStyle w:val="TextA"/>
        <w:spacing w:after="80" w:line="264" w:lineRule="auto"/>
        <w:rPr>
          <w:rStyle w:val="Seitenzahl"/>
          <w:rFonts w:ascii="Calibri" w:eastAsia="Calibri" w:hAnsi="Calibri" w:cs="Calibri"/>
          <w:b/>
          <w:bCs/>
          <w:sz w:val="24"/>
          <w:szCs w:val="24"/>
          <w:u w:val="single"/>
        </w:rPr>
      </w:pPr>
      <w:r>
        <w:rPr>
          <w:rFonts w:ascii="Calibri" w:hAnsi="Calibri"/>
          <w:b/>
          <w:bCs/>
          <w:sz w:val="24"/>
          <w:szCs w:val="24"/>
          <w:u w:val="single"/>
        </w:rPr>
        <w:t xml:space="preserve">Zielgruppe Internationale Gäste an den Eckert Schulen im Fokus: </w:t>
      </w:r>
    </w:p>
    <w:p w14:paraId="4CB1E70F" w14:textId="77777777" w:rsidR="00AB63BC" w:rsidRDefault="00AB63BC" w:rsidP="00AB63BC">
      <w:pPr>
        <w:pStyle w:val="TextA"/>
        <w:spacing w:line="264" w:lineRule="auto"/>
        <w:rPr>
          <w:rFonts w:ascii="Calibri" w:eastAsia="Calibri" w:hAnsi="Calibri" w:cs="Calibri"/>
          <w:b/>
          <w:bCs/>
          <w:sz w:val="30"/>
          <w:szCs w:val="30"/>
        </w:rPr>
      </w:pPr>
      <w:r>
        <w:rPr>
          <w:rFonts w:ascii="Calibri" w:hAnsi="Calibri"/>
          <w:b/>
          <w:bCs/>
          <w:sz w:val="30"/>
          <w:szCs w:val="30"/>
        </w:rPr>
        <w:t xml:space="preserve">Weshalb Japaner das Zimmer 44 nicht mögen und </w:t>
      </w:r>
    </w:p>
    <w:p w14:paraId="5FF9FF7E" w14:textId="77777777" w:rsidR="00AB63BC" w:rsidRDefault="00AB63BC" w:rsidP="00AB63BC">
      <w:pPr>
        <w:pStyle w:val="TextA"/>
        <w:spacing w:line="264" w:lineRule="auto"/>
        <w:rPr>
          <w:rFonts w:ascii="Calibri" w:eastAsia="Calibri" w:hAnsi="Calibri" w:cs="Calibri"/>
          <w:b/>
          <w:bCs/>
          <w:sz w:val="30"/>
          <w:szCs w:val="30"/>
        </w:rPr>
      </w:pPr>
      <w:r>
        <w:rPr>
          <w:rFonts w:ascii="Calibri" w:hAnsi="Calibri"/>
          <w:b/>
          <w:bCs/>
          <w:sz w:val="30"/>
          <w:szCs w:val="30"/>
        </w:rPr>
        <w:t>warum Datteln bei arabischen Gästen Wunder wirken</w:t>
      </w:r>
    </w:p>
    <w:p w14:paraId="14CB64D6" w14:textId="77777777" w:rsidR="00CB7442" w:rsidRDefault="00CB7442" w:rsidP="00AB63BC">
      <w:pPr>
        <w:rPr>
          <w:rStyle w:val="Seitenzahl"/>
          <w:rFonts w:ascii="Calibri" w:eastAsia="Calibri" w:hAnsi="Calibri" w:cs="Calibri"/>
          <w:b/>
          <w:bCs/>
          <w:sz w:val="32"/>
          <w:szCs w:val="32"/>
        </w:rPr>
      </w:pPr>
    </w:p>
    <w:p w14:paraId="59E813F9" w14:textId="77777777" w:rsidR="00AB63BC" w:rsidRPr="00AB63BC" w:rsidRDefault="00AB63BC" w:rsidP="00AB63BC">
      <w:pPr>
        <w:pStyle w:val="berschrift2"/>
        <w:spacing w:before="0" w:after="0"/>
        <w:rPr>
          <w:rFonts w:ascii="Calibri" w:hAnsi="Calibri"/>
          <w:b w:val="0"/>
          <w:i/>
          <w:iCs/>
          <w:color w:val="auto"/>
          <w:sz w:val="22"/>
          <w:szCs w:val="22"/>
        </w:rPr>
      </w:pPr>
      <w:r w:rsidRPr="00AB63BC">
        <w:rPr>
          <w:rFonts w:ascii="Calibri" w:hAnsi="Calibri"/>
          <w:b w:val="0"/>
          <w:i/>
          <w:iCs/>
          <w:color w:val="auto"/>
          <w:sz w:val="22"/>
          <w:szCs w:val="22"/>
        </w:rPr>
        <w:t xml:space="preserve">Ausländische Übernachtungsgäste aus anderen Kulturkreisen werden für Bayerns Hotels immer wichtiger. Nur wer es schafft, dass diese sich „wie zuhause“ fühlen, wird künftig erfolgreich bleiben. Das wurde jetzt bei einem Workshop der Eckert-Hotelfachschule für Nachwuchsführungskräfte in der bayerischen Hotellerie deutlich. </w:t>
      </w:r>
    </w:p>
    <w:p w14:paraId="37531412" w14:textId="77777777" w:rsidR="002611DF" w:rsidRPr="002611DF" w:rsidRDefault="002611DF" w:rsidP="00AB63BC">
      <w:pPr>
        <w:pStyle w:val="berschrift2"/>
        <w:spacing w:before="0" w:after="0"/>
        <w:jc w:val="both"/>
        <w:rPr>
          <w:rStyle w:val="Seitenzahl"/>
          <w:rFonts w:ascii="Calibri" w:eastAsia="Calibri" w:hAnsi="Calibri" w:cs="Calibri"/>
          <w:b w:val="0"/>
          <w:bCs w:val="0"/>
          <w:i/>
          <w:iCs/>
          <w:color w:val="auto"/>
          <w:sz w:val="16"/>
          <w:szCs w:val="16"/>
        </w:rPr>
      </w:pPr>
    </w:p>
    <w:p w14:paraId="0935BD80" w14:textId="77777777" w:rsidR="003110E3" w:rsidRDefault="00F3209D" w:rsidP="00AB63BC">
      <w:pPr>
        <w:pStyle w:val="berschrift2"/>
        <w:spacing w:before="0" w:after="0"/>
        <w:jc w:val="both"/>
        <w:rPr>
          <w:rStyle w:val="Seitenzahl"/>
          <w:rFonts w:ascii="Calibri" w:hAnsi="Calibri"/>
          <w:bCs w:val="0"/>
          <w:sz w:val="22"/>
          <w:szCs w:val="22"/>
        </w:rPr>
      </w:pPr>
      <w:r>
        <w:rPr>
          <w:rStyle w:val="Seitenzahl"/>
          <w:rFonts w:ascii="Calibri" w:hAnsi="Calibri"/>
          <w:b w:val="0"/>
          <w:bCs w:val="0"/>
          <w:sz w:val="22"/>
          <w:szCs w:val="22"/>
        </w:rPr>
        <w:t>Regenstauf</w:t>
      </w:r>
      <w:r w:rsidR="00AB63BC">
        <w:rPr>
          <w:rStyle w:val="Seitenzahl"/>
          <w:rFonts w:ascii="Calibri" w:hAnsi="Calibri"/>
          <w:b w:val="0"/>
          <w:bCs w:val="0"/>
          <w:sz w:val="22"/>
          <w:szCs w:val="22"/>
        </w:rPr>
        <w:t xml:space="preserve"> </w:t>
      </w:r>
      <w:r w:rsidR="00F3260A" w:rsidRPr="005F4BB9">
        <w:rPr>
          <w:rStyle w:val="Seitenzahl"/>
          <w:rFonts w:ascii="Calibri" w:hAnsi="Calibri"/>
          <w:bCs w:val="0"/>
          <w:sz w:val="22"/>
          <w:szCs w:val="22"/>
        </w:rPr>
        <w:t>–</w:t>
      </w:r>
      <w:r w:rsidR="00AB63BC">
        <w:rPr>
          <w:rStyle w:val="Seitenzahl"/>
          <w:rFonts w:ascii="Calibri" w:hAnsi="Calibri"/>
          <w:bCs w:val="0"/>
          <w:sz w:val="22"/>
          <w:szCs w:val="22"/>
        </w:rPr>
        <w:t xml:space="preserve"> </w:t>
      </w:r>
      <w:r w:rsidR="00AB63BC" w:rsidRPr="00AB63BC">
        <w:rPr>
          <w:rStyle w:val="Seitenzahl"/>
          <w:rFonts w:ascii="Calibri" w:hAnsi="Calibri"/>
          <w:bCs w:val="0"/>
          <w:sz w:val="22"/>
          <w:szCs w:val="22"/>
        </w:rPr>
        <w:t>Touristen und Geschäftsreisende aus dem Ausland werden für bayerische Gastgeber immer wichtiger: Rund 17,5 Millionen Übernachtungen und damit bereits etwa jede fünfte der insgesamt rund 88 Millionen Nächtigungen in Beherb</w:t>
      </w:r>
      <w:r w:rsidR="005F1B21">
        <w:rPr>
          <w:rStyle w:val="Seitenzahl"/>
          <w:rFonts w:ascii="Calibri" w:hAnsi="Calibri"/>
          <w:bCs w:val="0"/>
          <w:sz w:val="22"/>
          <w:szCs w:val="22"/>
        </w:rPr>
        <w:t>erg</w:t>
      </w:r>
      <w:r w:rsidR="00AB63BC" w:rsidRPr="00AB63BC">
        <w:rPr>
          <w:rStyle w:val="Seitenzahl"/>
          <w:rFonts w:ascii="Calibri" w:hAnsi="Calibri"/>
          <w:bCs w:val="0"/>
          <w:sz w:val="22"/>
          <w:szCs w:val="22"/>
        </w:rPr>
        <w:t>ungsbetrieben im Freistaat ging im vergangenen Jahr auf das Konto ausländischer Besucher. Der Bayerische Hotel- und Gaststättenverband (DEHOGA Bayern) ist überzeugt: Bayerns Hotels könnten künftig noch stärker vom Wachstumspotenzial gerade dieser Länder profitieren, wenn sie diese Gäste interkulturell sensibel betreuen. Das war die Botschaft von Susanne Droux, Mitglied der Geschäftsführung des DEHOGA Bayern, bei einem Workshop für Nachwuchsführungskräfte im Gastgewerbe an der Hotelfachschule der Eckert Schulen in Regenstauf (Landkreis Regensburg).</w:t>
      </w:r>
    </w:p>
    <w:p w14:paraId="6DB38B7F" w14:textId="77777777" w:rsidR="00AB63BC" w:rsidRPr="003110E3" w:rsidRDefault="00AB63BC" w:rsidP="00AB63BC">
      <w:pPr>
        <w:pStyle w:val="berschrift2"/>
        <w:spacing w:before="0" w:after="0"/>
        <w:jc w:val="both"/>
        <w:rPr>
          <w:rStyle w:val="Seitenzahl"/>
          <w:rFonts w:ascii="Calibri" w:hAnsi="Calibri"/>
          <w:bCs w:val="0"/>
          <w:sz w:val="16"/>
          <w:szCs w:val="16"/>
        </w:rPr>
      </w:pPr>
    </w:p>
    <w:p w14:paraId="1BFB8997" w14:textId="77777777" w:rsidR="00AB63BC" w:rsidRPr="00AB63BC" w:rsidRDefault="00AB63BC" w:rsidP="00AB63BC">
      <w:pPr>
        <w:pStyle w:val="berschrift2"/>
        <w:spacing w:before="0" w:after="0"/>
        <w:jc w:val="both"/>
        <w:rPr>
          <w:rStyle w:val="Seitenzahl"/>
          <w:rFonts w:ascii="Calibri" w:hAnsi="Calibri"/>
          <w:b w:val="0"/>
          <w:bCs w:val="0"/>
          <w:sz w:val="22"/>
          <w:szCs w:val="22"/>
        </w:rPr>
      </w:pPr>
      <w:r w:rsidRPr="00AB63BC">
        <w:rPr>
          <w:rStyle w:val="Seitenzahl"/>
          <w:rFonts w:ascii="Calibri" w:hAnsi="Calibri"/>
          <w:b w:val="0"/>
          <w:bCs w:val="0"/>
          <w:sz w:val="22"/>
          <w:szCs w:val="22"/>
        </w:rPr>
        <w:t xml:space="preserve">Die größte Gruppe unter den weiß-blauen Auslandsgästen sind zwar noch immer die US-Amerikaner (8,8 Millionen Übernachtungen), dicht gefolgt von den Nachbarländern Österreich (8,6 Millionen Übernachtungen) und die Niederlande (8,4 Millionen Übernachtungen). In den Top 10 der Nationenwertung schieben sich aber zunehmend Nationen aus den Kulturkreisen nach vorn, die besondere Anforderungen an die Gastgeber stellen. Dazu zählen Russland (4,7 Millionen Übernachtungen), die arabischen Golfstaaten (4,6 Millionen Nächtigungen), China (3,5 Millionen) und Japan (2,4 Millionen). </w:t>
      </w:r>
    </w:p>
    <w:p w14:paraId="1BDA227A" w14:textId="77777777" w:rsidR="00AB63BC" w:rsidRPr="00AB63BC" w:rsidRDefault="00AB63BC" w:rsidP="00AB63BC">
      <w:pPr>
        <w:pStyle w:val="berschrift2"/>
        <w:spacing w:before="0" w:after="0"/>
        <w:jc w:val="both"/>
        <w:rPr>
          <w:rStyle w:val="Seitenzahl"/>
          <w:rFonts w:ascii="Calibri" w:hAnsi="Calibri"/>
          <w:b w:val="0"/>
          <w:bCs w:val="0"/>
          <w:sz w:val="22"/>
          <w:szCs w:val="22"/>
        </w:rPr>
      </w:pPr>
    </w:p>
    <w:p w14:paraId="1A6953C7" w14:textId="77777777" w:rsidR="00AB63BC" w:rsidRPr="00AB63BC" w:rsidRDefault="00AB63BC" w:rsidP="00AB63BC">
      <w:pPr>
        <w:pStyle w:val="berschrift2"/>
        <w:spacing w:before="0" w:after="0"/>
        <w:jc w:val="both"/>
        <w:rPr>
          <w:rStyle w:val="Seitenzahl"/>
          <w:rFonts w:ascii="Calibri" w:hAnsi="Calibri"/>
          <w:bCs w:val="0"/>
          <w:sz w:val="22"/>
          <w:szCs w:val="22"/>
        </w:rPr>
      </w:pPr>
      <w:r w:rsidRPr="00AB63BC">
        <w:rPr>
          <w:rStyle w:val="Seitenzahl"/>
          <w:rFonts w:ascii="Calibri" w:hAnsi="Calibri"/>
          <w:bCs w:val="0"/>
          <w:sz w:val="22"/>
          <w:szCs w:val="22"/>
        </w:rPr>
        <w:t>Zufriedene internationale Kunden sind die Stammgäste von morgen</w:t>
      </w:r>
    </w:p>
    <w:p w14:paraId="55BFA846" w14:textId="77777777" w:rsidR="00AB63BC" w:rsidRPr="00AB63BC" w:rsidRDefault="00AB63BC" w:rsidP="00AB63BC">
      <w:pPr>
        <w:pStyle w:val="berschrift2"/>
        <w:spacing w:before="0" w:after="0"/>
        <w:jc w:val="both"/>
        <w:rPr>
          <w:rStyle w:val="Seitenzahl"/>
          <w:rFonts w:ascii="Calibri" w:hAnsi="Calibri"/>
          <w:b w:val="0"/>
          <w:bCs w:val="0"/>
          <w:sz w:val="22"/>
          <w:szCs w:val="22"/>
        </w:rPr>
      </w:pPr>
      <w:r w:rsidRPr="00AB63BC">
        <w:rPr>
          <w:rStyle w:val="Seitenzahl"/>
          <w:rFonts w:ascii="Calibri" w:hAnsi="Calibri"/>
          <w:b w:val="0"/>
          <w:bCs w:val="0"/>
          <w:sz w:val="22"/>
          <w:szCs w:val="22"/>
        </w:rPr>
        <w:t xml:space="preserve">„Fremd ist der Fremde nur in der Fremde“: Susanne Droux zitierte eingangs Karl Valentin und wollte damit sagen: Wer auf die Bedürfnisse seiner Gäste eingeht, so dass sie sich „wie zu Hause fühlen können“, wird sie sehr lange behalten. Aus eigener langjähriger Erfahrung in der Betreuung von Familien aus den Golfstaaten in einem Münchner Hotel weiß sie: „So kommen beispielsweise arabische Gäste, die zufrieden sind, immer wieder“, sagte die Expertin für interkulturelle Kommunikation. „Es ist wichtig, dass sich gerade unsere Nachwuchsführungskräfte im bayerischen Gastgewerbe mit diesem Thema beschäftigen, weil diese Kundengruppen immer wichtiger werden“, betonte sie in ihrem Vortrag an der Eckert-Hotelfachschule. Sie gilt als eine der führenden Ausbildungszentren ihres Fachs in Bayern. </w:t>
      </w:r>
    </w:p>
    <w:p w14:paraId="34A75B00" w14:textId="77777777" w:rsidR="00AB63BC" w:rsidRPr="00AB63BC" w:rsidRDefault="00AB63BC" w:rsidP="00AB63BC">
      <w:pPr>
        <w:pStyle w:val="berschrift2"/>
        <w:spacing w:before="0" w:after="0"/>
        <w:jc w:val="both"/>
        <w:rPr>
          <w:rStyle w:val="Seitenzahl"/>
          <w:rFonts w:ascii="Calibri" w:hAnsi="Calibri"/>
          <w:b w:val="0"/>
          <w:bCs w:val="0"/>
          <w:sz w:val="22"/>
          <w:szCs w:val="22"/>
        </w:rPr>
      </w:pPr>
    </w:p>
    <w:p w14:paraId="135AD31D" w14:textId="77777777" w:rsidR="00AB63BC" w:rsidRDefault="00AB63BC" w:rsidP="00AB63BC">
      <w:pPr>
        <w:pStyle w:val="berschrift2"/>
        <w:spacing w:before="0" w:after="0"/>
        <w:jc w:val="both"/>
        <w:rPr>
          <w:rStyle w:val="Seitenzahl"/>
          <w:rFonts w:ascii="Calibri" w:hAnsi="Calibri"/>
          <w:b w:val="0"/>
          <w:bCs w:val="0"/>
          <w:sz w:val="22"/>
          <w:szCs w:val="22"/>
        </w:rPr>
      </w:pPr>
      <w:r w:rsidRPr="00AB63BC">
        <w:rPr>
          <w:rStyle w:val="Seitenzahl"/>
          <w:rFonts w:ascii="Calibri" w:hAnsi="Calibri"/>
          <w:b w:val="0"/>
          <w:bCs w:val="0"/>
          <w:sz w:val="22"/>
          <w:szCs w:val="22"/>
        </w:rPr>
        <w:t xml:space="preserve">Worauf sollten weiß-blaue Gastgeber besonders achten? „Zwei bis drei Stunden“ Zeit für den Check-in müsse man beispielsweise bei einer großen arabischen Familie durchaus einplanen, so die Expertin. Droux empfiehlt jedem Hotel, von Anfang an eine Autoritätsperson zu benennen, die dann später während des Aufenthalts auch klar die Spielregeln des Hauses durchsetzen kann, falls das nötig ist. </w:t>
      </w:r>
    </w:p>
    <w:p w14:paraId="1E61B749" w14:textId="77777777" w:rsidR="00AB63BC" w:rsidRDefault="00AB63BC">
      <w:pPr>
        <w:rPr>
          <w:rStyle w:val="Seitenzahl"/>
          <w:rFonts w:ascii="Calibri" w:hAnsi="Calibri"/>
          <w:sz w:val="22"/>
          <w:szCs w:val="22"/>
        </w:rPr>
      </w:pPr>
      <w:r>
        <w:rPr>
          <w:rStyle w:val="Seitenzahl"/>
          <w:rFonts w:ascii="Calibri" w:hAnsi="Calibri"/>
          <w:b/>
          <w:bCs/>
          <w:sz w:val="22"/>
          <w:szCs w:val="22"/>
        </w:rPr>
        <w:br w:type="page"/>
      </w:r>
    </w:p>
    <w:p w14:paraId="25C12464" w14:textId="77777777" w:rsidR="00AB63BC" w:rsidRPr="00AB63BC" w:rsidRDefault="00AB63BC" w:rsidP="00AB63BC">
      <w:pPr>
        <w:pStyle w:val="berschrift2"/>
        <w:spacing w:before="0" w:after="0"/>
        <w:jc w:val="both"/>
        <w:rPr>
          <w:rStyle w:val="Seitenzahl"/>
          <w:rFonts w:ascii="Calibri" w:hAnsi="Calibri"/>
          <w:b w:val="0"/>
          <w:bCs w:val="0"/>
          <w:sz w:val="22"/>
          <w:szCs w:val="22"/>
        </w:rPr>
      </w:pPr>
      <w:r w:rsidRPr="00AB63BC">
        <w:rPr>
          <w:rStyle w:val="Seitenzahl"/>
          <w:rFonts w:ascii="Calibri" w:hAnsi="Calibri"/>
          <w:b w:val="0"/>
          <w:bCs w:val="0"/>
          <w:sz w:val="22"/>
          <w:szCs w:val="22"/>
        </w:rPr>
        <w:lastRenderedPageBreak/>
        <w:t xml:space="preserve">Exzellenter Service werde von Gästen aus dem arabischen Raum erwartet und auch entsprechend bezahlt. Frühstücken würden diese Touristen erst am späten Vormittag, was man als Gastgeber von vornherein einplanen sollte. </w:t>
      </w:r>
    </w:p>
    <w:p w14:paraId="7D9DE4FE" w14:textId="77777777" w:rsidR="00AB63BC" w:rsidRPr="00AB63BC" w:rsidRDefault="00AB63BC" w:rsidP="00AB63BC">
      <w:pPr>
        <w:pStyle w:val="berschrift2"/>
        <w:spacing w:before="0" w:after="0"/>
        <w:jc w:val="both"/>
        <w:rPr>
          <w:rStyle w:val="Seitenzahl"/>
          <w:rFonts w:ascii="Calibri" w:hAnsi="Calibri"/>
          <w:b w:val="0"/>
          <w:bCs w:val="0"/>
          <w:sz w:val="22"/>
          <w:szCs w:val="22"/>
        </w:rPr>
      </w:pPr>
    </w:p>
    <w:p w14:paraId="2D66EE38" w14:textId="77777777" w:rsidR="00AB63BC" w:rsidRPr="00AB63BC" w:rsidRDefault="00AB63BC" w:rsidP="00AB63BC">
      <w:pPr>
        <w:pStyle w:val="berschrift2"/>
        <w:spacing w:before="0" w:after="0"/>
        <w:jc w:val="both"/>
        <w:rPr>
          <w:rStyle w:val="Seitenzahl"/>
          <w:rFonts w:ascii="Calibri" w:hAnsi="Calibri"/>
          <w:bCs w:val="0"/>
          <w:sz w:val="22"/>
          <w:szCs w:val="22"/>
        </w:rPr>
      </w:pPr>
      <w:r w:rsidRPr="00AB63BC">
        <w:rPr>
          <w:rStyle w:val="Seitenzahl"/>
          <w:rFonts w:ascii="Calibri" w:hAnsi="Calibri"/>
          <w:bCs w:val="0"/>
          <w:sz w:val="22"/>
          <w:szCs w:val="22"/>
        </w:rPr>
        <w:t>Ein direktes deutsches Nein kann oft schroff wirken</w:t>
      </w:r>
    </w:p>
    <w:p w14:paraId="60CD9D41" w14:textId="77777777" w:rsidR="00AB63BC" w:rsidRPr="00AB63BC" w:rsidRDefault="00AB63BC" w:rsidP="00AB63BC">
      <w:pPr>
        <w:pStyle w:val="berschrift2"/>
        <w:spacing w:before="0" w:after="0"/>
        <w:jc w:val="both"/>
        <w:rPr>
          <w:rStyle w:val="Seitenzahl"/>
          <w:rFonts w:ascii="Calibri" w:hAnsi="Calibri"/>
          <w:b w:val="0"/>
          <w:bCs w:val="0"/>
          <w:sz w:val="22"/>
          <w:szCs w:val="22"/>
        </w:rPr>
      </w:pPr>
      <w:r w:rsidRPr="00AB63BC">
        <w:rPr>
          <w:rStyle w:val="Seitenzahl"/>
          <w:rFonts w:ascii="Calibri" w:hAnsi="Calibri"/>
          <w:b w:val="0"/>
          <w:bCs w:val="0"/>
          <w:sz w:val="22"/>
          <w:szCs w:val="22"/>
        </w:rPr>
        <w:t xml:space="preserve">Nicht nur in der arabischen Kultur, auch beispielsweise bei japanischen Gästen kann ein direktes Nein („Geht nicht.“) oft als schroff empfunden werden, weiß die Referentin. Stattdessen sollten Hotelangestellte lieber versuchen, ihr ehrliches Bemühen zum Ausdruck zu bringen und Alternativen anzubieten. Wenn einmal ein Fehler passiert, können eine aufrichtige Entschuldigung und kleine Aufmerksamkeiten wie ein Teller Datteln bei Gästen aus den Golfstaaten Wunder bewirken. „Die Pflege zwischenmenschlicher Beziehungen ist sehr wichtig“, weiß die Fachfrau. </w:t>
      </w:r>
    </w:p>
    <w:p w14:paraId="4B16A852" w14:textId="77777777" w:rsidR="00AB63BC" w:rsidRPr="00AB63BC" w:rsidRDefault="00AB63BC" w:rsidP="00AB63BC">
      <w:pPr>
        <w:pStyle w:val="berschrift2"/>
        <w:spacing w:before="0" w:after="0"/>
        <w:jc w:val="both"/>
        <w:rPr>
          <w:rStyle w:val="Seitenzahl"/>
          <w:rFonts w:ascii="Calibri" w:hAnsi="Calibri"/>
          <w:b w:val="0"/>
          <w:bCs w:val="0"/>
          <w:sz w:val="22"/>
          <w:szCs w:val="22"/>
        </w:rPr>
      </w:pPr>
    </w:p>
    <w:p w14:paraId="3F44263C" w14:textId="77777777" w:rsidR="00AB63BC" w:rsidRPr="00AB63BC" w:rsidRDefault="00AB63BC" w:rsidP="00AB63BC">
      <w:pPr>
        <w:pStyle w:val="berschrift2"/>
        <w:spacing w:before="0" w:after="0"/>
        <w:jc w:val="both"/>
        <w:rPr>
          <w:rStyle w:val="Seitenzahl"/>
          <w:rFonts w:ascii="Calibri" w:hAnsi="Calibri"/>
          <w:b w:val="0"/>
          <w:bCs w:val="0"/>
          <w:sz w:val="22"/>
          <w:szCs w:val="22"/>
        </w:rPr>
      </w:pPr>
      <w:r w:rsidRPr="00AB63BC">
        <w:rPr>
          <w:rStyle w:val="Seitenzahl"/>
          <w:rFonts w:ascii="Calibri" w:hAnsi="Calibri"/>
          <w:b w:val="0"/>
          <w:bCs w:val="0"/>
          <w:sz w:val="22"/>
          <w:szCs w:val="22"/>
        </w:rPr>
        <w:t>Im Unterschied zu Gästen aus dem arabischen Raum sei für chinesische Gäste Effizienz wichtig, sagte die Expertin. „Der Urlaub ist sehr knapp bemessen, jeder Tag ist durchgeplant, Wartezeiten, zum Beispiel bei der Ankunft, kommen deshalb nicht gut an.“ Weil oft verdiente Funktionäre in einer Gruppe reisen, die sich nicht kennen, sollte man als Gastgeber auf getrennte Betten in den Zimmern achten. Nicht nur in China, auch im japanischen Raum werde oft warm gefrühstückt — wie mit einer Reis- oder Nudelsuppe. Für Gäste aus Asien essenziell: ein Wasserkocher auf dem Zimmer, damit diese sich ihren Tee selbst zubereiten können. Droux: „Hier sollten Sie nicht kleinlich sein und jede Tasse Tee separat berechnen.“</w:t>
      </w:r>
    </w:p>
    <w:p w14:paraId="347B9A79" w14:textId="77777777" w:rsidR="00AB63BC" w:rsidRPr="00AB63BC" w:rsidRDefault="00AB63BC" w:rsidP="00AB63BC">
      <w:pPr>
        <w:pStyle w:val="berschrift2"/>
        <w:spacing w:before="0" w:after="0"/>
        <w:jc w:val="both"/>
        <w:rPr>
          <w:rStyle w:val="Seitenzahl"/>
          <w:rFonts w:ascii="Calibri" w:hAnsi="Calibri"/>
          <w:b w:val="0"/>
          <w:bCs w:val="0"/>
          <w:sz w:val="22"/>
          <w:szCs w:val="22"/>
        </w:rPr>
      </w:pPr>
    </w:p>
    <w:p w14:paraId="04E1E329" w14:textId="77777777" w:rsidR="00AB63BC" w:rsidRPr="00AB63BC" w:rsidRDefault="00AB63BC" w:rsidP="00AB63BC">
      <w:pPr>
        <w:pStyle w:val="berschrift2"/>
        <w:spacing w:before="0" w:after="0"/>
        <w:jc w:val="both"/>
        <w:rPr>
          <w:rStyle w:val="Seitenzahl"/>
          <w:rFonts w:ascii="Calibri" w:hAnsi="Calibri"/>
          <w:bCs w:val="0"/>
          <w:sz w:val="22"/>
          <w:szCs w:val="22"/>
        </w:rPr>
      </w:pPr>
      <w:r w:rsidRPr="00AB63BC">
        <w:rPr>
          <w:rStyle w:val="Seitenzahl"/>
          <w:rFonts w:ascii="Calibri" w:hAnsi="Calibri"/>
          <w:bCs w:val="0"/>
          <w:sz w:val="22"/>
          <w:szCs w:val="22"/>
        </w:rPr>
        <w:t>Positive Botschaften sind wichtig</w:t>
      </w:r>
    </w:p>
    <w:p w14:paraId="68D44F25" w14:textId="77777777" w:rsidR="003304AF" w:rsidRDefault="00AB63BC" w:rsidP="00207960">
      <w:pPr>
        <w:pStyle w:val="berschrift2"/>
        <w:spacing w:before="0" w:after="0"/>
        <w:jc w:val="both"/>
        <w:rPr>
          <w:rStyle w:val="Seitenzahl"/>
          <w:rFonts w:ascii="Calibri" w:hAnsi="Calibri"/>
          <w:b w:val="0"/>
          <w:bCs w:val="0"/>
          <w:sz w:val="22"/>
          <w:szCs w:val="22"/>
        </w:rPr>
      </w:pPr>
      <w:r w:rsidRPr="00AB63BC">
        <w:rPr>
          <w:rStyle w:val="Seitenzahl"/>
          <w:rFonts w:ascii="Calibri" w:hAnsi="Calibri"/>
          <w:b w:val="0"/>
          <w:bCs w:val="0"/>
          <w:sz w:val="22"/>
          <w:szCs w:val="22"/>
        </w:rPr>
        <w:t>Bei japanischen Touristen sollten die Hotels darauf achten, Zimmernummern mit einer „4“ nicht an diese zu vergeben. „Denn die Vier gilt als Zahl großen Unglücks“, sagte die Geschäftsführerin für Berufsbildung/ Branchenförderung beim Bayerischen Hotel- und Gaststättenverband DEHOGA Bayern. Und auch eine weiß gedeckte Tafel wirkt auf japanische Gästen eher befremdlich: weiß ist die Farbe der Trauer. Rot, Schwarz und Gold seien optimal. Negative Botschaften sollten Mitarbeiter im Service vermeiden, sie würden Japaner in Verlegenheit bringen. „Wenn es regnet, sagen Sie: Das ist doch wunderbar, der Regen gibt uns so gute Luft“, sagte die Expertin für interkulturelle Kommunikation.</w:t>
      </w:r>
    </w:p>
    <w:p w14:paraId="33ED2193" w14:textId="77777777" w:rsidR="00207960" w:rsidRPr="00207960" w:rsidRDefault="00207960" w:rsidP="00207960">
      <w:pPr>
        <w:pStyle w:val="berschrift2"/>
        <w:spacing w:before="0" w:after="0"/>
        <w:jc w:val="both"/>
        <w:rPr>
          <w:rStyle w:val="Seitenzahl"/>
          <w:rFonts w:ascii="Calibri" w:hAnsi="Calibri"/>
          <w:b w:val="0"/>
          <w:bCs w:val="0"/>
          <w:sz w:val="22"/>
          <w:szCs w:val="22"/>
        </w:rPr>
      </w:pPr>
    </w:p>
    <w:p w14:paraId="2B2DC3CB" w14:textId="77777777" w:rsidR="003110E3" w:rsidRPr="003110E3" w:rsidRDefault="00891438" w:rsidP="003110E3">
      <w:pPr>
        <w:pStyle w:val="berschrift2"/>
        <w:jc w:val="both"/>
        <w:rPr>
          <w:rStyle w:val="Seitenzahl"/>
          <w:rFonts w:ascii="Calibri" w:hAnsi="Calibri"/>
          <w:b w:val="0"/>
          <w:bCs w:val="0"/>
          <w:sz w:val="16"/>
          <w:szCs w:val="16"/>
        </w:rPr>
      </w:pPr>
      <w:r>
        <w:rPr>
          <w:rStyle w:val="Seitenzahl"/>
          <w:rFonts w:ascii="Calibri" w:hAnsi="Calibri"/>
          <w:b w:val="0"/>
          <w:bCs w:val="0"/>
          <w:noProof/>
          <w:sz w:val="16"/>
          <w:szCs w:val="16"/>
        </w:rPr>
        <w:drawing>
          <wp:inline distT="0" distB="0" distL="0" distR="0" wp14:anchorId="5C02230B" wp14:editId="59074435">
            <wp:extent cx="3301200" cy="2196000"/>
            <wp:effectExtent l="0" t="0" r="0" b="0"/>
            <wp:docPr id="1" name="Bild 1" descr="Eckert%20Internatio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kert%20International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1200" cy="2196000"/>
                    </a:xfrm>
                    <a:prstGeom prst="rect">
                      <a:avLst/>
                    </a:prstGeom>
                    <a:noFill/>
                    <a:ln>
                      <a:noFill/>
                    </a:ln>
                  </pic:spPr>
                </pic:pic>
              </a:graphicData>
            </a:graphic>
          </wp:inline>
        </w:drawing>
      </w:r>
    </w:p>
    <w:p w14:paraId="15BD0FDA" w14:textId="77777777" w:rsidR="00891438" w:rsidRDefault="0010648D" w:rsidP="003110E3">
      <w:pPr>
        <w:pStyle w:val="berschrift2"/>
        <w:jc w:val="both"/>
        <w:rPr>
          <w:rStyle w:val="Seitenzahl"/>
          <w:rFonts w:ascii="Calibri" w:hAnsi="Calibri"/>
          <w:b w:val="0"/>
          <w:bCs w:val="0"/>
          <w:i/>
          <w:sz w:val="22"/>
          <w:szCs w:val="22"/>
        </w:rPr>
      </w:pPr>
      <w:r w:rsidRPr="00AB63BC">
        <w:rPr>
          <w:rFonts w:ascii="Calibri" w:hAnsi="Calibri"/>
          <w:b w:val="0"/>
          <w:i/>
          <w:iCs/>
          <w:color w:val="auto"/>
          <w:sz w:val="22"/>
          <w:szCs w:val="22"/>
        </w:rPr>
        <w:t xml:space="preserve">Ausländische Übernachtungsgäste aus anderen Kulturkreisen werden für Bayerns Hotels immer wichtiger. </w:t>
      </w:r>
      <w:r w:rsidR="00F00F8F">
        <w:rPr>
          <w:rFonts w:ascii="Calibri" w:hAnsi="Calibri"/>
          <w:b w:val="0"/>
          <w:i/>
          <w:iCs/>
          <w:color w:val="auto"/>
          <w:sz w:val="22"/>
          <w:szCs w:val="22"/>
        </w:rPr>
        <w:t>Foto: Eckert Schulen</w:t>
      </w:r>
    </w:p>
    <w:p w14:paraId="1115CE27" w14:textId="77777777" w:rsidR="00891438" w:rsidRDefault="00891438" w:rsidP="003110E3">
      <w:pPr>
        <w:pStyle w:val="berschrift2"/>
        <w:jc w:val="both"/>
        <w:rPr>
          <w:rStyle w:val="Seitenzahl"/>
          <w:rFonts w:ascii="Calibri" w:hAnsi="Calibri"/>
          <w:b w:val="0"/>
          <w:bCs w:val="0"/>
          <w:i/>
          <w:sz w:val="22"/>
          <w:szCs w:val="22"/>
        </w:rPr>
      </w:pPr>
    </w:p>
    <w:p w14:paraId="0C926B3D" w14:textId="77777777" w:rsidR="00891438" w:rsidRDefault="00891438" w:rsidP="003110E3">
      <w:pPr>
        <w:pStyle w:val="berschrift2"/>
        <w:jc w:val="both"/>
        <w:rPr>
          <w:rStyle w:val="Seitenzahl"/>
          <w:rFonts w:ascii="Calibri" w:hAnsi="Calibri"/>
          <w:b w:val="0"/>
          <w:bCs w:val="0"/>
          <w:i/>
          <w:sz w:val="22"/>
          <w:szCs w:val="22"/>
        </w:rPr>
      </w:pPr>
      <w:r>
        <w:rPr>
          <w:rStyle w:val="Seitenzahl"/>
          <w:rFonts w:ascii="Calibri" w:hAnsi="Calibri"/>
          <w:b w:val="0"/>
          <w:bCs w:val="0"/>
          <w:i/>
          <w:noProof/>
          <w:sz w:val="22"/>
          <w:szCs w:val="22"/>
        </w:rPr>
        <w:lastRenderedPageBreak/>
        <w:drawing>
          <wp:inline distT="0" distB="0" distL="0" distR="0" wp14:anchorId="06D09A4C" wp14:editId="0BBBFE73">
            <wp:extent cx="3301200" cy="2199600"/>
            <wp:effectExtent l="0" t="0" r="0" b="0"/>
            <wp:docPr id="3" name="Bild 3" descr="Eckert%20Internatio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kert%20International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1200" cy="2199600"/>
                    </a:xfrm>
                    <a:prstGeom prst="rect">
                      <a:avLst/>
                    </a:prstGeom>
                    <a:noFill/>
                    <a:ln>
                      <a:noFill/>
                    </a:ln>
                  </pic:spPr>
                </pic:pic>
              </a:graphicData>
            </a:graphic>
          </wp:inline>
        </w:drawing>
      </w:r>
    </w:p>
    <w:p w14:paraId="6828B80F" w14:textId="77777777" w:rsidR="00891438" w:rsidRDefault="00891438" w:rsidP="003110E3">
      <w:pPr>
        <w:pStyle w:val="berschrift2"/>
        <w:jc w:val="both"/>
        <w:rPr>
          <w:rStyle w:val="Seitenzahl"/>
          <w:rFonts w:ascii="Calibri" w:hAnsi="Calibri"/>
          <w:b w:val="0"/>
          <w:bCs w:val="0"/>
          <w:i/>
          <w:sz w:val="22"/>
          <w:szCs w:val="22"/>
        </w:rPr>
      </w:pPr>
    </w:p>
    <w:p w14:paraId="7D29FA6D" w14:textId="77777777" w:rsidR="003110E3" w:rsidRDefault="00207960" w:rsidP="003110E3">
      <w:pPr>
        <w:pStyle w:val="berschrift2"/>
        <w:jc w:val="both"/>
        <w:rPr>
          <w:rStyle w:val="Seitenzahl"/>
          <w:rFonts w:ascii="Calibri" w:hAnsi="Calibri"/>
          <w:b w:val="0"/>
          <w:bCs w:val="0"/>
          <w:i/>
          <w:sz w:val="22"/>
          <w:szCs w:val="22"/>
        </w:rPr>
      </w:pPr>
      <w:r w:rsidRPr="00207960">
        <w:rPr>
          <w:rStyle w:val="Seitenzahl"/>
          <w:rFonts w:ascii="Calibri" w:hAnsi="Calibri"/>
          <w:b w:val="0"/>
          <w:bCs w:val="0"/>
          <w:i/>
          <w:sz w:val="22"/>
          <w:szCs w:val="22"/>
        </w:rPr>
        <w:t>Der Bayerische Hotel- und Gaststättenverband (DEHOGA Bayern) ist überzeugt: Bayerns Hotels könnten künftig noch stärker vom Wachstumspotenzial gerade dieser Länder profitieren, wenn sie diese Gäste interkulturell sensibel betreuen. Das war die Botschaft von Susanne Droux, Mitglied der Geschäftsführung des DEHOGA Bayern, bei einem Workshop für Nachwuchsführungskräfte im Gastgewerbe an der Hotelfachschule der Eckert Schulen in Re</w:t>
      </w:r>
      <w:r>
        <w:rPr>
          <w:rStyle w:val="Seitenzahl"/>
          <w:rFonts w:ascii="Calibri" w:hAnsi="Calibri"/>
          <w:b w:val="0"/>
          <w:bCs w:val="0"/>
          <w:i/>
          <w:sz w:val="22"/>
          <w:szCs w:val="22"/>
        </w:rPr>
        <w:t>genstauf (Landkreis Regensburg)</w:t>
      </w:r>
      <w:r w:rsidR="003110E3" w:rsidRPr="003110E3">
        <w:rPr>
          <w:rStyle w:val="Seitenzahl"/>
          <w:rFonts w:ascii="Calibri" w:hAnsi="Calibri"/>
          <w:b w:val="0"/>
          <w:bCs w:val="0"/>
          <w:i/>
          <w:sz w:val="22"/>
          <w:szCs w:val="22"/>
        </w:rPr>
        <w:t>. Foto: Eckert Schulen</w:t>
      </w:r>
    </w:p>
    <w:p w14:paraId="4E7925C7" w14:textId="77777777" w:rsidR="009262EB" w:rsidRPr="003110E3" w:rsidRDefault="009262EB" w:rsidP="003110E3">
      <w:pPr>
        <w:pStyle w:val="berschrift2"/>
        <w:jc w:val="both"/>
        <w:rPr>
          <w:rStyle w:val="Seitenzahl"/>
          <w:rFonts w:ascii="Calibri" w:hAnsi="Calibri"/>
          <w:b w:val="0"/>
          <w:bCs w:val="0"/>
          <w:i/>
          <w:sz w:val="22"/>
          <w:szCs w:val="22"/>
        </w:rPr>
      </w:pPr>
    </w:p>
    <w:p w14:paraId="18AB18A4" w14:textId="77777777" w:rsidR="00CB7442" w:rsidRDefault="00F3260A">
      <w:pPr>
        <w:pStyle w:val="berschrift2"/>
        <w:rPr>
          <w:rStyle w:val="Seitenzahl"/>
          <w:rFonts w:ascii="Calibri" w:eastAsia="Calibri" w:hAnsi="Calibri" w:cs="Calibri"/>
          <w:b w:val="0"/>
          <w:bCs w:val="0"/>
          <w:sz w:val="22"/>
          <w:szCs w:val="22"/>
        </w:rPr>
      </w:pPr>
      <w:r>
        <w:rPr>
          <w:rStyle w:val="Seitenzahl"/>
          <w:rFonts w:ascii="Calibri" w:hAnsi="Calibri"/>
          <w:b w:val="0"/>
          <w:bCs w:val="0"/>
          <w:sz w:val="22"/>
          <w:szCs w:val="22"/>
        </w:rPr>
        <w:t>Pressekontakt:</w:t>
      </w:r>
    </w:p>
    <w:p w14:paraId="76DCFAC8" w14:textId="77777777" w:rsidR="00CB7442" w:rsidRDefault="00F3260A">
      <w:pPr>
        <w:spacing w:line="200" w:lineRule="atLeast"/>
        <w:ind w:right="25"/>
        <w:jc w:val="both"/>
        <w:rPr>
          <w:rStyle w:val="Seitenzahl"/>
          <w:rFonts w:ascii="Calibri" w:eastAsia="Calibri" w:hAnsi="Calibri" w:cs="Calibri"/>
          <w:sz w:val="22"/>
          <w:szCs w:val="22"/>
        </w:rPr>
      </w:pPr>
      <w:bookmarkStart w:id="1" w:name="ppe_50"/>
      <w:r>
        <w:rPr>
          <w:rStyle w:val="Seitenzahl"/>
          <w:rFonts w:ascii="Calibri" w:hAnsi="Calibri"/>
          <w:sz w:val="22"/>
          <w:szCs w:val="22"/>
        </w:rPr>
        <w:t>Dr. Robert Eckert Schulen AG</w:t>
      </w:r>
    </w:p>
    <w:p w14:paraId="168DB522" w14:textId="77777777"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Dr.-Robert-Eckert-Str. 3</w:t>
      </w:r>
    </w:p>
    <w:p w14:paraId="556A912C" w14:textId="77777777"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93128 Regenstauf</w:t>
      </w:r>
    </w:p>
    <w:p w14:paraId="74502B2F" w14:textId="77777777"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Telefon: +49 (9402) 502-480</w:t>
      </w:r>
    </w:p>
    <w:p w14:paraId="4295A0FC" w14:textId="77777777"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Telefax: +49 (9402) 502-6480</w:t>
      </w:r>
    </w:p>
    <w:p w14:paraId="014DC795" w14:textId="77777777"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 xml:space="preserve">E-Mail: </w:t>
      </w:r>
      <w:hyperlink r:id="rId8" w:history="1">
        <w:r>
          <w:rPr>
            <w:rStyle w:val="Hyperlink0"/>
          </w:rPr>
          <w:t>andrea.radlbeck@eckert-schulen.de</w:t>
        </w:r>
      </w:hyperlink>
    </w:p>
    <w:p w14:paraId="1FEE3F0D" w14:textId="77777777"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 xml:space="preserve">Web: www.eckert-schulen.de </w:t>
      </w:r>
    </w:p>
    <w:p w14:paraId="11F597BD" w14:textId="77777777" w:rsidR="00CB7442" w:rsidRDefault="00F3260A">
      <w:pPr>
        <w:ind w:right="432"/>
        <w:jc w:val="both"/>
        <w:rPr>
          <w:rStyle w:val="Seitenzahl"/>
          <w:rFonts w:ascii="Calibri" w:eastAsia="Calibri" w:hAnsi="Calibri" w:cs="Calibri"/>
          <w:sz w:val="18"/>
          <w:szCs w:val="18"/>
        </w:rPr>
      </w:pPr>
      <w:r>
        <w:rPr>
          <w:rStyle w:val="Seitenzahl"/>
          <w:rFonts w:ascii="Calibri" w:hAnsi="Calibri"/>
          <w:sz w:val="18"/>
          <w:szCs w:val="18"/>
        </w:rPr>
        <w:t>____________________________________________________________________________________________________</w:t>
      </w:r>
    </w:p>
    <w:p w14:paraId="15CAED9D" w14:textId="77777777" w:rsidR="00CB7442" w:rsidRDefault="00CB7442">
      <w:pPr>
        <w:ind w:right="432"/>
        <w:jc w:val="both"/>
        <w:rPr>
          <w:rFonts w:ascii="Calibri" w:eastAsia="Calibri" w:hAnsi="Calibri" w:cs="Calibri"/>
          <w:sz w:val="18"/>
          <w:szCs w:val="18"/>
        </w:rPr>
      </w:pPr>
    </w:p>
    <w:p w14:paraId="250A67DB" w14:textId="77777777" w:rsidR="00A03A7F" w:rsidRPr="00FB7F1D" w:rsidRDefault="00A03A7F" w:rsidP="00A03A7F">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1"/>
    <w:p w14:paraId="1B3F0727" w14:textId="77777777" w:rsidR="00CB7442" w:rsidRDefault="00CB7442">
      <w:pPr>
        <w:ind w:right="432"/>
        <w:jc w:val="both"/>
      </w:pPr>
    </w:p>
    <w:sectPr w:rsidR="00CB7442" w:rsidSect="0096785E">
      <w:headerReference w:type="even" r:id="rId9"/>
      <w:headerReference w:type="default" r:id="rId10"/>
      <w:footerReference w:type="even" r:id="rId11"/>
      <w:footerReference w:type="default" r:id="rId12"/>
      <w:headerReference w:type="first" r:id="rId13"/>
      <w:footerReference w:type="first" r:id="rId14"/>
      <w:pgSz w:w="11900" w:h="16840"/>
      <w:pgMar w:top="3261" w:right="1134" w:bottom="1134" w:left="1366" w:header="0" w:footer="2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51D5A" w14:textId="77777777" w:rsidR="00FF5228" w:rsidRDefault="00FF5228">
      <w:r>
        <w:separator/>
      </w:r>
    </w:p>
  </w:endnote>
  <w:endnote w:type="continuationSeparator" w:id="0">
    <w:p w14:paraId="7DBF62DA" w14:textId="77777777" w:rsidR="00FF5228" w:rsidRDefault="00FF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97B71" w14:textId="77777777" w:rsidR="00E15EF6" w:rsidRDefault="00E15EF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BA96B" w14:textId="77777777" w:rsidR="00CB7442" w:rsidRDefault="0096785E">
    <w:pPr>
      <w:pStyle w:val="Fuzeile"/>
      <w:jc w:val="right"/>
      <w:rPr>
        <w:rStyle w:val="Seitenzahl"/>
        <w:sz w:val="16"/>
        <w:szCs w:val="16"/>
      </w:rPr>
    </w:pPr>
    <w:r>
      <w:rPr>
        <w:rStyle w:val="Seitenzahl"/>
        <w:sz w:val="16"/>
        <w:szCs w:val="16"/>
      </w:rPr>
      <w:fldChar w:fldCharType="begin"/>
    </w:r>
    <w:r w:rsidR="00F3260A">
      <w:rPr>
        <w:rStyle w:val="Seitenzahl"/>
        <w:sz w:val="16"/>
        <w:szCs w:val="16"/>
      </w:rPr>
      <w:instrText xml:space="preserve"> PAGE </w:instrText>
    </w:r>
    <w:r>
      <w:rPr>
        <w:rStyle w:val="Seitenzahl"/>
        <w:sz w:val="16"/>
        <w:szCs w:val="16"/>
      </w:rPr>
      <w:fldChar w:fldCharType="separate"/>
    </w:r>
    <w:r w:rsidR="00B51D77">
      <w:rPr>
        <w:rStyle w:val="Seitenzahl"/>
        <w:noProof/>
        <w:sz w:val="16"/>
        <w:szCs w:val="16"/>
      </w:rPr>
      <w:t>3</w:t>
    </w:r>
    <w:r>
      <w:rPr>
        <w:rStyle w:val="Seitenzahl"/>
        <w:sz w:val="16"/>
        <w:szCs w:val="16"/>
      </w:rPr>
      <w:fldChar w:fldCharType="end"/>
    </w:r>
    <w:r w:rsidR="00F3260A">
      <w:rPr>
        <w:rStyle w:val="Seitenzahl"/>
        <w:sz w:val="16"/>
        <w:szCs w:val="16"/>
      </w:rPr>
      <w:t>/</w:t>
    </w:r>
    <w:r>
      <w:rPr>
        <w:rStyle w:val="Seitenzahl"/>
        <w:sz w:val="16"/>
        <w:szCs w:val="16"/>
      </w:rPr>
      <w:fldChar w:fldCharType="begin"/>
    </w:r>
    <w:r w:rsidR="00F3260A">
      <w:rPr>
        <w:rStyle w:val="Seitenzahl"/>
        <w:sz w:val="16"/>
        <w:szCs w:val="16"/>
      </w:rPr>
      <w:instrText xml:space="preserve"> NUMPAGES </w:instrText>
    </w:r>
    <w:r>
      <w:rPr>
        <w:rStyle w:val="Seitenzahl"/>
        <w:sz w:val="16"/>
        <w:szCs w:val="16"/>
      </w:rPr>
      <w:fldChar w:fldCharType="separate"/>
    </w:r>
    <w:r w:rsidR="00B51D77">
      <w:rPr>
        <w:rStyle w:val="Seitenzahl"/>
        <w:noProof/>
        <w:sz w:val="16"/>
        <w:szCs w:val="16"/>
      </w:rPr>
      <w:t>3</w:t>
    </w:r>
    <w:r>
      <w:rPr>
        <w:rStyle w:val="Seitenzahl"/>
        <w:sz w:val="16"/>
        <w:szCs w:val="16"/>
      </w:rPr>
      <w:fldChar w:fldCharType="end"/>
    </w:r>
  </w:p>
  <w:p w14:paraId="1A2F5919" w14:textId="77777777" w:rsidR="00CB7442" w:rsidRDefault="00CB744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B41E3" w14:textId="77777777" w:rsidR="00CB7442" w:rsidRDefault="00F32005">
    <w:pPr>
      <w:pStyle w:val="Fuzeile"/>
      <w:jc w:val="center"/>
      <w:rPr>
        <w:rStyle w:val="Seitenzahl"/>
        <w:sz w:val="16"/>
        <w:szCs w:val="16"/>
      </w:rPr>
    </w:pPr>
    <w:r>
      <w:rPr>
        <w:rStyle w:val="Seitenzahl"/>
        <w:sz w:val="16"/>
        <w:szCs w:val="16"/>
      </w:rPr>
      <w:tab/>
    </w:r>
    <w:r>
      <w:rPr>
        <w:rStyle w:val="Seitenzahl"/>
        <w:sz w:val="16"/>
        <w:szCs w:val="16"/>
      </w:rPr>
      <w:tab/>
    </w:r>
    <w:r w:rsidR="0096785E">
      <w:rPr>
        <w:rStyle w:val="Seitenzahl"/>
        <w:sz w:val="16"/>
        <w:szCs w:val="16"/>
      </w:rPr>
      <w:fldChar w:fldCharType="begin"/>
    </w:r>
    <w:r w:rsidR="00F3260A">
      <w:rPr>
        <w:rStyle w:val="Seitenzahl"/>
        <w:sz w:val="16"/>
        <w:szCs w:val="16"/>
      </w:rPr>
      <w:instrText xml:space="preserve"> PAGE </w:instrText>
    </w:r>
    <w:r w:rsidR="0096785E">
      <w:rPr>
        <w:rStyle w:val="Seitenzahl"/>
        <w:sz w:val="16"/>
        <w:szCs w:val="16"/>
      </w:rPr>
      <w:fldChar w:fldCharType="separate"/>
    </w:r>
    <w:r w:rsidR="00B51D77">
      <w:rPr>
        <w:rStyle w:val="Seitenzahl"/>
        <w:noProof/>
        <w:sz w:val="16"/>
        <w:szCs w:val="16"/>
      </w:rPr>
      <w:t>1</w:t>
    </w:r>
    <w:r w:rsidR="0096785E">
      <w:rPr>
        <w:rStyle w:val="Seitenzahl"/>
        <w:sz w:val="16"/>
        <w:szCs w:val="16"/>
      </w:rPr>
      <w:fldChar w:fldCharType="end"/>
    </w:r>
    <w:r w:rsidR="00F3260A">
      <w:rPr>
        <w:rStyle w:val="Seitenzahl"/>
        <w:sz w:val="16"/>
        <w:szCs w:val="16"/>
      </w:rPr>
      <w:t>/</w:t>
    </w:r>
    <w:r w:rsidR="0096785E">
      <w:rPr>
        <w:rStyle w:val="Seitenzahl"/>
        <w:sz w:val="16"/>
        <w:szCs w:val="16"/>
      </w:rPr>
      <w:fldChar w:fldCharType="begin"/>
    </w:r>
    <w:r w:rsidR="00F3260A">
      <w:rPr>
        <w:rStyle w:val="Seitenzahl"/>
        <w:sz w:val="16"/>
        <w:szCs w:val="16"/>
      </w:rPr>
      <w:instrText xml:space="preserve"> NUMPAGES </w:instrText>
    </w:r>
    <w:r w:rsidR="0096785E">
      <w:rPr>
        <w:rStyle w:val="Seitenzahl"/>
        <w:sz w:val="16"/>
        <w:szCs w:val="16"/>
      </w:rPr>
      <w:fldChar w:fldCharType="separate"/>
    </w:r>
    <w:r w:rsidR="00B51D77">
      <w:rPr>
        <w:rStyle w:val="Seitenzahl"/>
        <w:noProof/>
        <w:sz w:val="16"/>
        <w:szCs w:val="16"/>
      </w:rPr>
      <w:t>3</w:t>
    </w:r>
    <w:r w:rsidR="0096785E">
      <w:rPr>
        <w:rStyle w:val="Seitenzahl"/>
        <w:sz w:val="16"/>
        <w:szCs w:val="16"/>
      </w:rPr>
      <w:fldChar w:fldCharType="end"/>
    </w:r>
  </w:p>
  <w:p w14:paraId="642BA2CA" w14:textId="77777777" w:rsidR="00CB7442" w:rsidRDefault="00CB744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3C0FA" w14:textId="77777777" w:rsidR="00FF5228" w:rsidRDefault="00FF5228">
      <w:r>
        <w:separator/>
      </w:r>
    </w:p>
  </w:footnote>
  <w:footnote w:type="continuationSeparator" w:id="0">
    <w:p w14:paraId="6EA86E3A" w14:textId="77777777" w:rsidR="00FF5228" w:rsidRDefault="00FF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9E0FE" w14:textId="77777777" w:rsidR="00E15EF6" w:rsidRDefault="00E15EF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7C8D8" w14:textId="77777777" w:rsidR="00CB7442" w:rsidRDefault="00F3260A">
    <w:pPr>
      <w:pStyle w:val="Kopfzeile"/>
    </w:pPr>
    <w:r>
      <w:rPr>
        <w:noProof/>
      </w:rPr>
      <w:drawing>
        <wp:anchor distT="152400" distB="152400" distL="152400" distR="152400" simplePos="0" relativeHeight="251654656" behindDoc="1" locked="0" layoutInCell="1" allowOverlap="1" wp14:anchorId="56BEAEFB" wp14:editId="6C4BB6D6">
          <wp:simplePos x="0" y="0"/>
          <wp:positionH relativeFrom="page">
            <wp:posOffset>5318760</wp:posOffset>
          </wp:positionH>
          <wp:positionV relativeFrom="page">
            <wp:posOffset>692784</wp:posOffset>
          </wp:positionV>
          <wp:extent cx="1868170" cy="5435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jpg"/>
                  <pic:cNvPicPr>
                    <a:picLocks noChangeAspect="1"/>
                  </pic:cNvPicPr>
                </pic:nvPicPr>
                <pic:blipFill>
                  <a:blip r:embed="rId1">
                    <a:extLst/>
                  </a:blip>
                  <a:stretch>
                    <a:fillRect/>
                  </a:stretch>
                </pic:blipFill>
                <pic:spPr>
                  <a:xfrm>
                    <a:off x="0" y="0"/>
                    <a:ext cx="1868170" cy="54356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F2F68" w14:textId="245C4602" w:rsidR="00CB7442" w:rsidRDefault="00941BF9">
    <w:pPr>
      <w:pStyle w:val="Kopfzeile"/>
    </w:pPr>
    <w:r>
      <w:rPr>
        <w:noProof/>
      </w:rPr>
      <w:drawing>
        <wp:anchor distT="0" distB="0" distL="114300" distR="114300" simplePos="0" relativeHeight="251656704" behindDoc="0" locked="0" layoutInCell="1" allowOverlap="1" wp14:anchorId="2FB21FE9" wp14:editId="5F7F0456">
          <wp:simplePos x="0" y="0"/>
          <wp:positionH relativeFrom="margin">
            <wp:posOffset>-233279</wp:posOffset>
          </wp:positionH>
          <wp:positionV relativeFrom="paragraph">
            <wp:posOffset>84321</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B51D77">
      <w:rPr>
        <w:noProof/>
      </w:rPr>
      <mc:AlternateContent>
        <mc:Choice Requires="wps">
          <w:drawing>
            <wp:anchor distT="152400" distB="152400" distL="152400" distR="152400" simplePos="0" relativeHeight="251657728" behindDoc="1" locked="0" layoutInCell="1" allowOverlap="1" wp14:anchorId="26D63727" wp14:editId="7D89A3C2">
              <wp:simplePos x="0" y="0"/>
              <wp:positionH relativeFrom="page">
                <wp:posOffset>4546600</wp:posOffset>
              </wp:positionH>
              <wp:positionV relativeFrom="page">
                <wp:posOffset>1979930</wp:posOffset>
              </wp:positionV>
              <wp:extent cx="2715260" cy="157480"/>
              <wp:effectExtent l="3175"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15748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9396B" id="Rectangle 6" o:spid="_x0000_s1026" style="position:absolute;margin-left:358pt;margin-top:155.9pt;width:213.8pt;height:12.4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" stroked="f" strokeweight="1pt">
              <v:stroke miterlimit="4"/>
              <w10:wrap anchorx="page" anchory="page"/>
            </v:rect>
          </w:pict>
        </mc:Fallback>
      </mc:AlternateContent>
    </w:r>
    <w:r w:rsidR="00B51D77">
      <w:rPr>
        <w:noProof/>
      </w:rPr>
      <mc:AlternateContent>
        <mc:Choice Requires="wps">
          <w:drawing>
            <wp:anchor distT="152400" distB="152400" distL="152400" distR="152400" simplePos="0" relativeHeight="251658752" behindDoc="1" locked="0" layoutInCell="1" allowOverlap="1" wp14:anchorId="030E99D4" wp14:editId="421995CA">
              <wp:simplePos x="0" y="0"/>
              <wp:positionH relativeFrom="page">
                <wp:posOffset>4546600</wp:posOffset>
              </wp:positionH>
              <wp:positionV relativeFrom="page">
                <wp:posOffset>2807970</wp:posOffset>
              </wp:positionV>
              <wp:extent cx="2715260" cy="457200"/>
              <wp:effectExtent l="3175" t="0" r="0" b="190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C18FD" id="Rectangle 5" o:spid="_x0000_s1026" style="position:absolute;margin-left:358pt;margin-top:221.1pt;width:213.8pt;height:36pt;z-index:-2516577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" stroked="f" strokeweight="1pt">
              <v:stroke miterlimit="4"/>
              <w10:wrap anchorx="page" anchory="page"/>
            </v:rect>
          </w:pict>
        </mc:Fallback>
      </mc:AlternateContent>
    </w:r>
    <w:r w:rsidR="00B51D77">
      <w:rPr>
        <w:noProof/>
      </w:rPr>
      <mc:AlternateContent>
        <mc:Choice Requires="wps">
          <w:drawing>
            <wp:anchor distT="152400" distB="152400" distL="152400" distR="152400" simplePos="0" relativeHeight="251660800" behindDoc="1" locked="0" layoutInCell="1" allowOverlap="1" wp14:anchorId="62301881" wp14:editId="110F477B">
              <wp:simplePos x="0" y="0"/>
              <wp:positionH relativeFrom="page">
                <wp:posOffset>4546600</wp:posOffset>
              </wp:positionH>
              <wp:positionV relativeFrom="page">
                <wp:posOffset>2214880</wp:posOffset>
              </wp:positionV>
              <wp:extent cx="2715260" cy="119380"/>
              <wp:effectExtent l="3175"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E47B9" id="Rectangle 4" o:spid="_x0000_s1026" style="position:absolute;margin-left:358pt;margin-top:174.4pt;width:213.8pt;height:9.4pt;z-index:-25165568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" stroked="f" strokeweight="1pt">
              <v:stroke miterlimit="4"/>
              <w10:wrap anchorx="page" anchory="page"/>
            </v:rect>
          </w:pict>
        </mc:Fallback>
      </mc:AlternateContent>
    </w:r>
    <w:r w:rsidR="00B51D77">
      <w:rPr>
        <w:noProof/>
      </w:rPr>
      <mc:AlternateContent>
        <mc:Choice Requires="wpg">
          <w:drawing>
            <wp:anchor distT="152400" distB="152400" distL="152400" distR="152400" simplePos="0" relativeHeight="251659776" behindDoc="1" locked="0" layoutInCell="1" allowOverlap="1" wp14:anchorId="6A28F96F" wp14:editId="2251D704">
              <wp:simplePos x="0" y="0"/>
              <wp:positionH relativeFrom="page">
                <wp:posOffset>864870</wp:posOffset>
              </wp:positionH>
              <wp:positionV relativeFrom="page">
                <wp:posOffset>1420495</wp:posOffset>
              </wp:positionV>
              <wp:extent cx="6175375" cy="304800"/>
              <wp:effectExtent l="0" t="0" r="0" b="0"/>
              <wp:wrapNone/>
              <wp:docPr id="1073741831"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5375" cy="304800"/>
                        <a:chOff x="0" y="0"/>
                        <a:chExt cx="6175375" cy="304800"/>
                      </a:xfrm>
                    </wpg:grpSpPr>
                    <wps:wsp>
                      <wps:cNvPr id="1073741829" name="Shape 1073741829"/>
                      <wps:cNvSpPr/>
                      <wps:spPr>
                        <a:xfrm>
                          <a:off x="0" y="0"/>
                          <a:ext cx="6175375" cy="304800"/>
                        </a:xfrm>
                        <a:prstGeom prst="rect">
                          <a:avLst/>
                        </a:prstGeom>
                        <a:solidFill>
                          <a:srgbClr val="FFFFFF"/>
                        </a:solidFill>
                        <a:ln w="12700" cap="flat">
                          <a:noFill/>
                          <a:miter lim="400000"/>
                        </a:ln>
                        <a:effectLst/>
                      </wps:spPr>
                      <wps:bodyPr/>
                    </wps:wsp>
                    <wps:wsp>
                      <wps:cNvPr id="1073741830" name="Shape 1073741830"/>
                      <wps:cNvSpPr/>
                      <wps:spPr>
                        <a:xfrm>
                          <a:off x="0" y="0"/>
                          <a:ext cx="6175375" cy="304800"/>
                        </a:xfrm>
                        <a:prstGeom prst="rect">
                          <a:avLst/>
                        </a:prstGeom>
                        <a:noFill/>
                        <a:ln w="12700" cap="flat">
                          <a:noFill/>
                          <a:miter lim="400000"/>
                        </a:ln>
                        <a:effectLst/>
                      </wps:spPr>
                      <wps:txbx>
                        <w:txbxContent>
                          <w:p w14:paraId="6A89AC3D" w14:textId="77777777" w:rsidR="00CB7442" w:rsidRDefault="00F3260A">
                            <w:pPr>
                              <w:jc w:val="both"/>
                              <w:rPr>
                                <w:rStyle w:val="Seitenzahl"/>
                                <w:b/>
                                <w:bCs/>
                                <w:smallCaps/>
                                <w:sz w:val="40"/>
                                <w:szCs w:val="40"/>
                              </w:rPr>
                            </w:pPr>
                            <w:r>
                              <w:rPr>
                                <w:rStyle w:val="Seitenzahl"/>
                                <w:b/>
                                <w:bCs/>
                                <w:smallCaps/>
                                <w:sz w:val="40"/>
                                <w:szCs w:val="40"/>
                              </w:rPr>
                              <w:t xml:space="preserve">Pressemitteilung                                                     </w:t>
                            </w:r>
                            <w:r w:rsidR="00E15EF6">
                              <w:rPr>
                                <w:rStyle w:val="Seitenzahl"/>
                                <w:b/>
                                <w:bCs/>
                                <w:smallCaps/>
                                <w:sz w:val="40"/>
                                <w:szCs w:val="40"/>
                              </w:rPr>
                              <w:t xml:space="preserve"> </w:t>
                            </w:r>
                            <w:r w:rsidR="00E15EF6">
                              <w:rPr>
                                <w:rStyle w:val="Seitenzahl"/>
                                <w:smallCaps/>
                              </w:rPr>
                              <w:t>06</w:t>
                            </w:r>
                            <w:r w:rsidR="002611DF">
                              <w:rPr>
                                <w:rStyle w:val="Seitenzahl"/>
                                <w:smallCaps/>
                              </w:rPr>
                              <w:t>.</w:t>
                            </w:r>
                            <w:r w:rsidR="00E15EF6">
                              <w:rPr>
                                <w:rStyle w:val="Seitenzahl"/>
                                <w:smallCaps/>
                              </w:rPr>
                              <w:t>12.</w:t>
                            </w:r>
                            <w:r w:rsidR="002611DF">
                              <w:rPr>
                                <w:rStyle w:val="Seitenzahl"/>
                                <w:smallCaps/>
                              </w:rPr>
                              <w:t>2016</w:t>
                            </w:r>
                          </w:p>
                          <w:p w14:paraId="3EA19426" w14:textId="77777777" w:rsidR="00CB7442" w:rsidRDefault="00CB7442">
                            <w:pPr>
                              <w:rPr>
                                <w:b/>
                                <w:bCs/>
                                <w:sz w:val="6"/>
                                <w:szCs w:val="6"/>
                              </w:rPr>
                            </w:pPr>
                          </w:p>
                          <w:p w14:paraId="57BD5689" w14:textId="77777777" w:rsidR="00CB7442" w:rsidRDefault="00CB7442">
                            <w:pPr>
                              <w:rPr>
                                <w:sz w:val="14"/>
                                <w:szCs w:val="14"/>
                              </w:rPr>
                            </w:pPr>
                          </w:p>
                          <w:p w14:paraId="15ADB2B8" w14:textId="77777777" w:rsidR="00CB7442" w:rsidRDefault="00CB7442">
                            <w:pPr>
                              <w:rPr>
                                <w:sz w:val="14"/>
                                <w:szCs w:val="14"/>
                              </w:rPr>
                            </w:pPr>
                          </w:p>
                          <w:p w14:paraId="43ADF45E" w14:textId="77777777" w:rsidR="00CB7442" w:rsidRDefault="00CB7442">
                            <w:pPr>
                              <w:rPr>
                                <w:b/>
                                <w:bCs/>
                                <w:sz w:val="14"/>
                                <w:szCs w:val="14"/>
                              </w:rPr>
                            </w:pPr>
                          </w:p>
                          <w:p w14:paraId="0384847B" w14:textId="77777777" w:rsidR="00CB7442" w:rsidRDefault="00CB7442">
                            <w:pPr>
                              <w:rPr>
                                <w:sz w:val="14"/>
                                <w:szCs w:val="14"/>
                              </w:rPr>
                            </w:pPr>
                          </w:p>
                          <w:p w14:paraId="0DDB1D5B" w14:textId="77777777" w:rsidR="00CB7442" w:rsidRDefault="00CB7442">
                            <w:pPr>
                              <w:rPr>
                                <w:sz w:val="14"/>
                                <w:szCs w:val="14"/>
                              </w:rPr>
                            </w:pPr>
                          </w:p>
                          <w:p w14:paraId="2A01E827" w14:textId="77777777" w:rsidR="00CB7442" w:rsidRDefault="00CB7442">
                            <w:pPr>
                              <w:rPr>
                                <w:sz w:val="14"/>
                                <w:szCs w:val="14"/>
                              </w:rPr>
                            </w:pPr>
                          </w:p>
                          <w:p w14:paraId="2633ED92" w14:textId="77777777" w:rsidR="00CB7442" w:rsidRDefault="00CB7442"/>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A28F96F" id="officeArt object" o:spid="_x0000_s1026" style="position:absolute;margin-left:68.1pt;margin-top:111.85pt;width:486.25pt;height:24pt;z-index:-251656704;mso-wrap-distance-left:12pt;mso-wrap-distance-top:12pt;mso-wrap-distance-right:12pt;mso-wrap-distance-bottom:12pt;mso-position-horizontal-relative:page;mso-position-vertical-relative:page" coordsize="6175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">
              <v:rect id="Shape 1073741829" o:spid="_x0000_s1027" style="position:absolute;width:6175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N28gA&#10;AADjAAAADwAAAGRycy9kb3ducmV2LnhtbERPzU4CMRC+m/AOzZBwMdKC6MJKIURjwsGLrA8w2Y7b&#10;1e1005ZleXtrYuJxvv/Z7kfXiYFCbD1rWMwVCOLam5YbDR/V690aREzIBjvPpOFKEfa7yc0WS+Mv&#10;/E7DKTUih3AsUYNNqS+ljLUlh3Hue+LMffrgMOUzNNIEvORw18mlUo/SYcu5wWJPz5bq79PZaSjC&#10;18olpYbr5vhWvTxUdrg9j1rPpuPhCUSiMf2L/9xHk+er4r5YLdbLDfz+lAGQu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pM3byAAAAOMAAAAPAAAAAAAAAAAAAAAAAJgCAABk&#10;cnMvZG93bnJldi54bWxQSwUGAAAAAAQABAD1AAAAjQMAAAAA&#10;" stroked="f" strokeweight="1pt">
                <v:stroke miterlimit="4"/>
              </v:rect>
              <v:rect id="Shape 1073741830" o:spid="_x0000_s1028" style="position:absolute;width:6175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xLsgA&#10;AADjAAAADwAAAGRycy9kb3ducmV2LnhtbESPQWvCQBCF74X+h2UK3urGKirRVUqhUG8aS8HbkB2T&#10;YHY2ZLdx/ffOQfA4M2/ee996m1yrBupD49nAZJyBIi69bbgy8Hv8fl+CChHZYuuZDNwowHbz+rLG&#10;3PorH2goYqXEhEOOBuoYu1zrUNbkMIx9Ryy3s+8dRhn7Stser2LuWv2RZXPtsGFJqLGjr5rKS/Hv&#10;DPwFu4t02zs/K/A0x0MaUpOMGb2lzxWoSCk+xY/vHyv1s8V0MZssp0IhTLIAvb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xvEuyAAAAOMAAAAPAAAAAAAAAAAAAAAAAJgCAABk&#10;cnMvZG93bnJldi54bWxQSwUGAAAAAAQABAD1AAAAjQMAAAAA&#10;" filled="f" stroked="f" strokeweight="1pt">
                <v:stroke miterlimit="4"/>
                <v:textbox inset="0,0,0,0">
                  <w:txbxContent>
                    <w:p w14:paraId="6A89AC3D" w14:textId="77777777" w:rsidR="00CB7442" w:rsidRDefault="00F3260A">
                      <w:pPr>
                        <w:jc w:val="both"/>
                        <w:rPr>
                          <w:rStyle w:val="Seitenzahl"/>
                          <w:b/>
                          <w:bCs/>
                          <w:smallCaps/>
                          <w:sz w:val="40"/>
                          <w:szCs w:val="40"/>
                        </w:rPr>
                      </w:pPr>
                      <w:r>
                        <w:rPr>
                          <w:rStyle w:val="Seitenzahl"/>
                          <w:b/>
                          <w:bCs/>
                          <w:smallCaps/>
                          <w:sz w:val="40"/>
                          <w:szCs w:val="40"/>
                        </w:rPr>
                        <w:t xml:space="preserve">Pressemitteilung                                                     </w:t>
                      </w:r>
                      <w:r w:rsidR="00E15EF6">
                        <w:rPr>
                          <w:rStyle w:val="Seitenzahl"/>
                          <w:b/>
                          <w:bCs/>
                          <w:smallCaps/>
                          <w:sz w:val="40"/>
                          <w:szCs w:val="40"/>
                        </w:rPr>
                        <w:t xml:space="preserve"> </w:t>
                      </w:r>
                      <w:r w:rsidR="00E15EF6">
                        <w:rPr>
                          <w:rStyle w:val="Seitenzahl"/>
                          <w:smallCaps/>
                        </w:rPr>
                        <w:t>06</w:t>
                      </w:r>
                      <w:r w:rsidR="002611DF">
                        <w:rPr>
                          <w:rStyle w:val="Seitenzahl"/>
                          <w:smallCaps/>
                        </w:rPr>
                        <w:t>.</w:t>
                      </w:r>
                      <w:r w:rsidR="00E15EF6">
                        <w:rPr>
                          <w:rStyle w:val="Seitenzahl"/>
                          <w:smallCaps/>
                        </w:rPr>
                        <w:t>12.</w:t>
                      </w:r>
                      <w:r w:rsidR="002611DF">
                        <w:rPr>
                          <w:rStyle w:val="Seitenzahl"/>
                          <w:smallCaps/>
                        </w:rPr>
                        <w:t>2016</w:t>
                      </w:r>
                    </w:p>
                    <w:p w14:paraId="3EA19426" w14:textId="77777777" w:rsidR="00CB7442" w:rsidRDefault="00CB7442">
                      <w:pPr>
                        <w:rPr>
                          <w:b/>
                          <w:bCs/>
                          <w:sz w:val="6"/>
                          <w:szCs w:val="6"/>
                        </w:rPr>
                      </w:pPr>
                    </w:p>
                    <w:p w14:paraId="57BD5689" w14:textId="77777777" w:rsidR="00CB7442" w:rsidRDefault="00CB7442">
                      <w:pPr>
                        <w:rPr>
                          <w:sz w:val="14"/>
                          <w:szCs w:val="14"/>
                        </w:rPr>
                      </w:pPr>
                    </w:p>
                    <w:p w14:paraId="15ADB2B8" w14:textId="77777777" w:rsidR="00CB7442" w:rsidRDefault="00CB7442">
                      <w:pPr>
                        <w:rPr>
                          <w:sz w:val="14"/>
                          <w:szCs w:val="14"/>
                        </w:rPr>
                      </w:pPr>
                    </w:p>
                    <w:p w14:paraId="43ADF45E" w14:textId="77777777" w:rsidR="00CB7442" w:rsidRDefault="00CB7442">
                      <w:pPr>
                        <w:rPr>
                          <w:b/>
                          <w:bCs/>
                          <w:sz w:val="14"/>
                          <w:szCs w:val="14"/>
                        </w:rPr>
                      </w:pPr>
                    </w:p>
                    <w:p w14:paraId="0384847B" w14:textId="77777777" w:rsidR="00CB7442" w:rsidRDefault="00CB7442">
                      <w:pPr>
                        <w:rPr>
                          <w:sz w:val="14"/>
                          <w:szCs w:val="14"/>
                        </w:rPr>
                      </w:pPr>
                    </w:p>
                    <w:p w14:paraId="0DDB1D5B" w14:textId="77777777" w:rsidR="00CB7442" w:rsidRDefault="00CB7442">
                      <w:pPr>
                        <w:rPr>
                          <w:sz w:val="14"/>
                          <w:szCs w:val="14"/>
                        </w:rPr>
                      </w:pPr>
                    </w:p>
                    <w:p w14:paraId="2A01E827" w14:textId="77777777" w:rsidR="00CB7442" w:rsidRDefault="00CB7442">
                      <w:pPr>
                        <w:rPr>
                          <w:sz w:val="14"/>
                          <w:szCs w:val="14"/>
                        </w:rPr>
                      </w:pPr>
                    </w:p>
                    <w:p w14:paraId="2633ED92" w14:textId="77777777" w:rsidR="00CB7442" w:rsidRDefault="00CB7442"/>
                  </w:txbxContent>
                </v:textbox>
              </v:rect>
              <w10:wrap anchorx="page" anchory="page"/>
            </v:group>
          </w:pict>
        </mc:Fallback>
      </mc:AlternateContent>
    </w:r>
    <w:r w:rsidR="00F3260A">
      <w:rPr>
        <w:noProof/>
      </w:rPr>
      <w:drawing>
        <wp:anchor distT="152400" distB="152400" distL="152400" distR="152400" simplePos="0" relativeHeight="251655680" behindDoc="1" locked="0" layoutInCell="1" allowOverlap="1" wp14:anchorId="40F60FBC" wp14:editId="3AC6752A">
          <wp:simplePos x="0" y="0"/>
          <wp:positionH relativeFrom="page">
            <wp:posOffset>5166360</wp:posOffset>
          </wp:positionH>
          <wp:positionV relativeFrom="page">
            <wp:posOffset>540384</wp:posOffset>
          </wp:positionV>
          <wp:extent cx="1868170" cy="543560"/>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2.jpg"/>
                  <pic:cNvPicPr>
                    <a:picLocks noChangeAspect="1"/>
                  </pic:cNvPicPr>
                </pic:nvPicPr>
                <pic:blipFill>
                  <a:blip r:embed="rId2">
                    <a:extLst/>
                  </a:blip>
                  <a:stretch>
                    <a:fillRect/>
                  </a:stretch>
                </pic:blipFill>
                <pic:spPr>
                  <a:xfrm>
                    <a:off x="0" y="0"/>
                    <a:ext cx="1868170" cy="54356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42"/>
    <w:rsid w:val="000F7155"/>
    <w:rsid w:val="0010648D"/>
    <w:rsid w:val="00201868"/>
    <w:rsid w:val="00207960"/>
    <w:rsid w:val="002611DF"/>
    <w:rsid w:val="002F62CC"/>
    <w:rsid w:val="003110E3"/>
    <w:rsid w:val="003304AF"/>
    <w:rsid w:val="00365F35"/>
    <w:rsid w:val="003E3743"/>
    <w:rsid w:val="00401C08"/>
    <w:rsid w:val="004066B1"/>
    <w:rsid w:val="005628B4"/>
    <w:rsid w:val="005B0007"/>
    <w:rsid w:val="005D0DFE"/>
    <w:rsid w:val="005F1B21"/>
    <w:rsid w:val="005F4BB9"/>
    <w:rsid w:val="0065755A"/>
    <w:rsid w:val="0070074D"/>
    <w:rsid w:val="00800B1F"/>
    <w:rsid w:val="00891438"/>
    <w:rsid w:val="008B1A76"/>
    <w:rsid w:val="008D01AC"/>
    <w:rsid w:val="009262EB"/>
    <w:rsid w:val="00941BF9"/>
    <w:rsid w:val="0096785E"/>
    <w:rsid w:val="009D285C"/>
    <w:rsid w:val="00A03A7F"/>
    <w:rsid w:val="00A057DD"/>
    <w:rsid w:val="00AB63BC"/>
    <w:rsid w:val="00B51D77"/>
    <w:rsid w:val="00BA1ABE"/>
    <w:rsid w:val="00C25E0F"/>
    <w:rsid w:val="00CB7442"/>
    <w:rsid w:val="00CD13BA"/>
    <w:rsid w:val="00CD3350"/>
    <w:rsid w:val="00CD3C2A"/>
    <w:rsid w:val="00CE513E"/>
    <w:rsid w:val="00D018BB"/>
    <w:rsid w:val="00D61522"/>
    <w:rsid w:val="00DD77A9"/>
    <w:rsid w:val="00E15EF6"/>
    <w:rsid w:val="00E95970"/>
    <w:rsid w:val="00EC5B89"/>
    <w:rsid w:val="00F00F8F"/>
    <w:rsid w:val="00F32005"/>
    <w:rsid w:val="00F3209D"/>
    <w:rsid w:val="00F3260A"/>
    <w:rsid w:val="00FF522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F4E91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6785E"/>
    <w:rPr>
      <w:rFonts w:ascii="Tahoma" w:hAnsi="Tahoma" w:cs="Arial Unicode MS"/>
      <w:color w:val="000000"/>
      <w:u w:color="000000"/>
    </w:rPr>
  </w:style>
  <w:style w:type="paragraph" w:styleId="berschrift2">
    <w:name w:val="heading 2"/>
    <w:rsid w:val="0096785E"/>
    <w:pPr>
      <w:spacing w:before="100" w:after="100"/>
      <w:outlineLvl w:val="1"/>
    </w:pPr>
    <w:rPr>
      <w:rFonts w:ascii="Times" w:hAnsi="Times" w:cs="Arial Unicode MS"/>
      <w:b/>
      <w:bCs/>
      <w:color w:val="000000"/>
      <w:sz w:val="36"/>
      <w:szCs w:val="3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6785E"/>
    <w:rPr>
      <w:u w:val="single"/>
    </w:rPr>
  </w:style>
  <w:style w:type="table" w:customStyle="1" w:styleId="TableNormal">
    <w:name w:val="Table Normal"/>
    <w:rsid w:val="0096785E"/>
    <w:tblPr>
      <w:tblInd w:w="0" w:type="dxa"/>
      <w:tblCellMar>
        <w:top w:w="0" w:type="dxa"/>
        <w:left w:w="0" w:type="dxa"/>
        <w:bottom w:w="0" w:type="dxa"/>
        <w:right w:w="0" w:type="dxa"/>
      </w:tblCellMar>
    </w:tblPr>
  </w:style>
  <w:style w:type="paragraph" w:styleId="Kopfzeile">
    <w:name w:val="header"/>
    <w:rsid w:val="0096785E"/>
    <w:pPr>
      <w:tabs>
        <w:tab w:val="center" w:pos="4536"/>
        <w:tab w:val="right" w:pos="9072"/>
      </w:tabs>
    </w:pPr>
    <w:rPr>
      <w:rFonts w:ascii="Tahoma" w:hAnsi="Tahoma" w:cs="Arial Unicode MS"/>
      <w:color w:val="000000"/>
      <w:u w:color="000000"/>
    </w:rPr>
  </w:style>
  <w:style w:type="paragraph" w:styleId="Fuzeile">
    <w:name w:val="footer"/>
    <w:rsid w:val="0096785E"/>
    <w:pPr>
      <w:tabs>
        <w:tab w:val="center" w:pos="4536"/>
        <w:tab w:val="right" w:pos="9072"/>
      </w:tabs>
    </w:pPr>
    <w:rPr>
      <w:rFonts w:ascii="Tahoma" w:hAnsi="Tahoma" w:cs="Arial Unicode MS"/>
      <w:color w:val="000000"/>
      <w:u w:color="000000"/>
    </w:rPr>
  </w:style>
  <w:style w:type="character" w:styleId="Seitenzahl">
    <w:name w:val="page number"/>
    <w:rsid w:val="0096785E"/>
  </w:style>
  <w:style w:type="character" w:customStyle="1" w:styleId="Link1">
    <w:name w:val="Link1"/>
    <w:rsid w:val="0096785E"/>
    <w:rPr>
      <w:color w:val="0000FF"/>
      <w:u w:val="single" w:color="0000FF"/>
    </w:rPr>
  </w:style>
  <w:style w:type="character" w:customStyle="1" w:styleId="Hyperlink0">
    <w:name w:val="Hyperlink.0"/>
    <w:basedOn w:val="Link1"/>
    <w:rsid w:val="0096785E"/>
    <w:rPr>
      <w:rFonts w:ascii="Calibri" w:eastAsia="Calibri" w:hAnsi="Calibri" w:cs="Calibri"/>
      <w:color w:val="000000"/>
      <w:sz w:val="22"/>
      <w:szCs w:val="22"/>
      <w:u w:val="single" w:color="000000"/>
    </w:rPr>
  </w:style>
  <w:style w:type="paragraph" w:styleId="Sprechblasentext">
    <w:name w:val="Balloon Text"/>
    <w:basedOn w:val="Standard"/>
    <w:link w:val="SprechblasentextZchn"/>
    <w:uiPriority w:val="99"/>
    <w:semiHidden/>
    <w:unhideWhenUsed/>
    <w:rsid w:val="005628B4"/>
    <w:rPr>
      <w:rFonts w:cs="Tahoma"/>
      <w:sz w:val="16"/>
      <w:szCs w:val="16"/>
    </w:rPr>
  </w:style>
  <w:style w:type="character" w:customStyle="1" w:styleId="SprechblasentextZchn">
    <w:name w:val="Sprechblasentext Zchn"/>
    <w:basedOn w:val="Absatz-Standardschriftart"/>
    <w:link w:val="Sprechblasentext"/>
    <w:uiPriority w:val="99"/>
    <w:semiHidden/>
    <w:rsid w:val="005628B4"/>
    <w:rPr>
      <w:rFonts w:ascii="Tahoma" w:hAnsi="Tahoma" w:cs="Tahoma"/>
      <w:color w:val="000000"/>
      <w:sz w:val="16"/>
      <w:szCs w:val="16"/>
      <w:u w:color="000000"/>
    </w:rPr>
  </w:style>
  <w:style w:type="paragraph" w:customStyle="1" w:styleId="TextA">
    <w:name w:val="Text A"/>
    <w:rsid w:val="00AB63BC"/>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a:ea typeface="Helvetica"/>
        <a:cs typeface="Helvetica"/>
      </a:majorFont>
      <a:minorFont>
        <a:latin typeface="Helvetica"/>
        <a:ea typeface="Helvetica"/>
        <a:cs typeface="Helvetic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6141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Skala-Staedele</dc:creator>
  <cp:lastModifiedBy>Müller Johannes</cp:lastModifiedBy>
  <cp:revision>2</cp:revision>
  <cp:lastPrinted>2016-08-08T08:41:00Z</cp:lastPrinted>
  <dcterms:created xsi:type="dcterms:W3CDTF">2016-12-06T14:26:00Z</dcterms:created>
  <dcterms:modified xsi:type="dcterms:W3CDTF">2016-12-06T14:26:00Z</dcterms:modified>
</cp:coreProperties>
</file>