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5808D" w14:textId="7C003C7C" w:rsidR="00247D03" w:rsidRDefault="00247D03" w:rsidP="00092DEE">
      <w:pPr>
        <w:pStyle w:val="berschrift2"/>
        <w:spacing w:before="0" w:beforeAutospacing="0" w:after="0" w:afterAutospacing="0"/>
        <w:rPr>
          <w:rFonts w:ascii="Calibri" w:hAnsi="Calibri"/>
          <w:color w:val="000000" w:themeColor="text1"/>
          <w:sz w:val="30"/>
          <w:szCs w:val="30"/>
        </w:rPr>
      </w:pPr>
    </w:p>
    <w:p w14:paraId="301D5291" w14:textId="77777777" w:rsidR="00143104" w:rsidRDefault="00143104" w:rsidP="00092DEE">
      <w:pPr>
        <w:pStyle w:val="berschrift2"/>
        <w:spacing w:before="0" w:beforeAutospacing="0" w:after="0" w:afterAutospacing="0"/>
        <w:rPr>
          <w:rFonts w:ascii="Calibri" w:hAnsi="Calibri"/>
          <w:color w:val="000000" w:themeColor="text1"/>
          <w:sz w:val="30"/>
          <w:szCs w:val="30"/>
        </w:rPr>
      </w:pPr>
    </w:p>
    <w:p w14:paraId="2E34DC98" w14:textId="77777777" w:rsidR="00B65665" w:rsidRDefault="00B65665" w:rsidP="0008714D">
      <w:pPr>
        <w:pStyle w:val="berschrift2"/>
        <w:spacing w:before="0" w:beforeAutospacing="0" w:after="0" w:afterAutospacing="0"/>
        <w:jc w:val="both"/>
        <w:rPr>
          <w:rFonts w:ascii="Calibri" w:hAnsi="Calibri"/>
          <w:color w:val="000000" w:themeColor="text1"/>
          <w:sz w:val="30"/>
          <w:szCs w:val="30"/>
        </w:rPr>
      </w:pPr>
    </w:p>
    <w:p w14:paraId="0CD480B0" w14:textId="77777777" w:rsidR="00B65665" w:rsidRPr="00B65665" w:rsidRDefault="00B65665" w:rsidP="00B65665">
      <w:pPr>
        <w:pStyle w:val="berschrift2"/>
        <w:spacing w:before="0" w:beforeAutospacing="0" w:after="0" w:afterAutospacing="0"/>
        <w:jc w:val="both"/>
        <w:rPr>
          <w:rFonts w:ascii="Calibri" w:hAnsi="Calibri"/>
          <w:color w:val="000000" w:themeColor="text1"/>
          <w:sz w:val="30"/>
          <w:szCs w:val="30"/>
        </w:rPr>
      </w:pPr>
      <w:r w:rsidRPr="00B65665">
        <w:rPr>
          <w:rFonts w:ascii="Calibri" w:hAnsi="Calibri"/>
          <w:color w:val="000000" w:themeColor="text1"/>
          <w:sz w:val="30"/>
          <w:szCs w:val="30"/>
        </w:rPr>
        <w:t>„Karrieresprung“ in der Kurzarbeit:</w:t>
      </w:r>
    </w:p>
    <w:p w14:paraId="571BB5EA" w14:textId="7FCBF36C" w:rsidR="0008714D" w:rsidRPr="00462945" w:rsidRDefault="00B65665" w:rsidP="00B65665">
      <w:pPr>
        <w:pStyle w:val="berschrift2"/>
        <w:spacing w:before="0" w:beforeAutospacing="0" w:after="0" w:afterAutospacing="0"/>
        <w:jc w:val="both"/>
        <w:rPr>
          <w:rFonts w:ascii="Calibri" w:hAnsi="Calibri"/>
          <w:color w:val="000000" w:themeColor="text1"/>
          <w:sz w:val="30"/>
          <w:szCs w:val="30"/>
        </w:rPr>
      </w:pPr>
      <w:r w:rsidRPr="00B65665">
        <w:rPr>
          <w:rFonts w:ascii="Calibri" w:hAnsi="Calibri"/>
          <w:color w:val="000000" w:themeColor="text1"/>
          <w:sz w:val="30"/>
          <w:szCs w:val="30"/>
        </w:rPr>
        <w:t>Weiterbildung als Chance in der Pandemie</w:t>
      </w:r>
      <w:r w:rsidRPr="00B65665">
        <w:rPr>
          <w:rFonts w:ascii="Calibri" w:hAnsi="Calibri"/>
          <w:color w:val="000000" w:themeColor="text1"/>
          <w:sz w:val="30"/>
          <w:szCs w:val="30"/>
        </w:rPr>
        <w:t xml:space="preserve"> </w:t>
      </w:r>
    </w:p>
    <w:p w14:paraId="17B8E502" w14:textId="77777777" w:rsidR="007254BB" w:rsidRDefault="007254BB" w:rsidP="007254BB">
      <w:pPr>
        <w:rPr>
          <w:rFonts w:asciiTheme="minorHAnsi" w:hAnsiTheme="minorHAnsi"/>
          <w:i/>
          <w:iCs/>
          <w:color w:val="434342"/>
          <w:szCs w:val="20"/>
        </w:rPr>
      </w:pPr>
    </w:p>
    <w:p w14:paraId="51690D02" w14:textId="4AE39430" w:rsidR="007254BB" w:rsidRPr="007254BB" w:rsidRDefault="007254BB" w:rsidP="00633B10">
      <w:pPr>
        <w:jc w:val="both"/>
        <w:rPr>
          <w:rFonts w:asciiTheme="minorHAnsi" w:hAnsiTheme="minorHAnsi"/>
          <w:i/>
          <w:iCs/>
          <w:color w:val="000000" w:themeColor="text1"/>
          <w:szCs w:val="20"/>
        </w:rPr>
      </w:pPr>
      <w:r w:rsidRPr="007254BB">
        <w:rPr>
          <w:rFonts w:asciiTheme="minorHAnsi" w:hAnsiTheme="minorHAnsi"/>
          <w:i/>
          <w:iCs/>
          <w:color w:val="000000" w:themeColor="text1"/>
          <w:szCs w:val="20"/>
        </w:rPr>
        <w:t>Zukunftsqualifikation als Schlüssel: Zwei bayerische Erfolgsgeschichten, wie Unternehmen und Beschäftigte die aktuell herausfordernde Zeit nutzen, um den Erfolg von morgen vorzubereiten. </w:t>
      </w:r>
    </w:p>
    <w:p w14:paraId="2602BB65" w14:textId="77777777" w:rsidR="00B65665" w:rsidRPr="007254BB" w:rsidRDefault="00B65665" w:rsidP="00D06294">
      <w:pPr>
        <w:pStyle w:val="berschrift2"/>
        <w:spacing w:before="0" w:beforeAutospacing="0" w:after="0" w:afterAutospacing="0"/>
        <w:jc w:val="both"/>
        <w:rPr>
          <w:color w:val="000000" w:themeColor="text1"/>
          <w:sz w:val="28"/>
          <w:szCs w:val="28"/>
          <w:shd w:val="clear" w:color="auto" w:fill="FFFFFF"/>
        </w:rPr>
      </w:pPr>
    </w:p>
    <w:p w14:paraId="5A6DA63D" w14:textId="4A48DE29" w:rsidR="00D445D3" w:rsidRPr="007254BB" w:rsidRDefault="00297C33" w:rsidP="00D06294">
      <w:pPr>
        <w:pStyle w:val="berschrift2"/>
        <w:spacing w:before="0" w:beforeAutospacing="0" w:after="0" w:afterAutospacing="0"/>
        <w:jc w:val="both"/>
        <w:rPr>
          <w:rFonts w:ascii="Calibri" w:hAnsi="Calibri"/>
          <w:bCs w:val="0"/>
          <w:color w:val="000000" w:themeColor="text1"/>
          <w:sz w:val="20"/>
          <w:szCs w:val="20"/>
        </w:rPr>
      </w:pPr>
      <w:r w:rsidRPr="007254BB">
        <w:rPr>
          <w:rFonts w:ascii="Calibri" w:hAnsi="Calibri"/>
          <w:b w:val="0"/>
          <w:bCs w:val="0"/>
          <w:color w:val="000000" w:themeColor="text1"/>
          <w:sz w:val="20"/>
          <w:szCs w:val="20"/>
        </w:rPr>
        <w:t>Regenstauf</w:t>
      </w:r>
      <w:r w:rsidR="00D445D3" w:rsidRPr="007254BB">
        <w:rPr>
          <w:rFonts w:ascii="Calibri" w:hAnsi="Calibri"/>
          <w:b w:val="0"/>
          <w:bCs w:val="0"/>
          <w:color w:val="000000" w:themeColor="text1"/>
          <w:sz w:val="20"/>
          <w:szCs w:val="20"/>
        </w:rPr>
        <w:t xml:space="preserve"> </w:t>
      </w:r>
      <w:r w:rsidR="006C6B44" w:rsidRPr="007254BB">
        <w:rPr>
          <w:rFonts w:ascii="Calibri" w:hAnsi="Calibri"/>
          <w:bCs w:val="0"/>
          <w:color w:val="000000" w:themeColor="text1"/>
          <w:sz w:val="20"/>
          <w:szCs w:val="20"/>
        </w:rPr>
        <w:t xml:space="preserve">– </w:t>
      </w:r>
      <w:proofErr w:type="gramStart"/>
      <w:r w:rsidR="007254BB" w:rsidRPr="007254BB">
        <w:rPr>
          <w:rFonts w:ascii="Calibri" w:hAnsi="Calibri"/>
          <w:bCs w:val="0"/>
          <w:color w:val="000000" w:themeColor="text1"/>
          <w:sz w:val="20"/>
          <w:szCs w:val="20"/>
        </w:rPr>
        <w:t>Rund</w:t>
      </w:r>
      <w:proofErr w:type="gramEnd"/>
      <w:r w:rsidR="007254BB" w:rsidRPr="007254BB">
        <w:rPr>
          <w:rFonts w:ascii="Calibri" w:hAnsi="Calibri"/>
          <w:bCs w:val="0"/>
          <w:color w:val="000000" w:themeColor="text1"/>
          <w:sz w:val="20"/>
          <w:szCs w:val="20"/>
        </w:rPr>
        <w:t xml:space="preserve"> 800 Techniker-Absolventen zählen die Eckert Schulen mit Sitz vor den Toren Regensburgs und 50 Standorten im Bundesgebiet in normalen Jahren. Aktuell verzeichnet der Weiterbildungsanbieter sogar eine wachsende Nachfrage, sagt Gottfried Steger, der stellvertretende Vorstandsvorsitzende. „Denn immer mehr Berufstätige erkennen, dass gerade diese Qualifikation künftig noch stärker gefragt sein wird“, betont er.  </w:t>
      </w:r>
    </w:p>
    <w:p w14:paraId="0778BBB3" w14:textId="77777777" w:rsidR="0008714D" w:rsidRPr="007254BB" w:rsidRDefault="0008714D" w:rsidP="00D06294">
      <w:pPr>
        <w:pStyle w:val="berschrift2"/>
        <w:spacing w:before="0" w:beforeAutospacing="0" w:after="0" w:afterAutospacing="0"/>
        <w:jc w:val="both"/>
        <w:rPr>
          <w:rFonts w:ascii="Calibri" w:hAnsi="Calibri"/>
          <w:bCs w:val="0"/>
          <w:color w:val="000000" w:themeColor="text1"/>
          <w:sz w:val="20"/>
          <w:szCs w:val="20"/>
        </w:rPr>
      </w:pPr>
    </w:p>
    <w:p w14:paraId="37382EC0" w14:textId="3173DADB" w:rsidR="007254BB" w:rsidRPr="007254BB" w:rsidRDefault="007254BB" w:rsidP="007254BB">
      <w:pPr>
        <w:jc w:val="both"/>
        <w:rPr>
          <w:rFonts w:ascii="Calibri" w:hAnsi="Calibri"/>
          <w:color w:val="000000" w:themeColor="text1"/>
          <w:szCs w:val="20"/>
          <w:shd w:val="clear" w:color="auto" w:fill="FFFFFF"/>
        </w:rPr>
      </w:pPr>
      <w:r w:rsidRPr="007254BB">
        <w:rPr>
          <w:rFonts w:ascii="Calibri" w:hAnsi="Calibri"/>
          <w:color w:val="000000" w:themeColor="text1"/>
          <w:szCs w:val="20"/>
          <w:shd w:val="clear" w:color="auto" w:fill="FFFFFF"/>
        </w:rPr>
        <w:t xml:space="preserve">Zwei derjenigen, die aktuell in der Kurzarbeit für den „Karrieresprung“ lernen, sind Sebastian Hackl und Tobias Zitzmann: Sie absolvieren seit September ihre zweijährige Vollzeitweiterbildung zum </w:t>
      </w:r>
      <w:proofErr w:type="gramStart"/>
      <w:r w:rsidRPr="007254BB">
        <w:rPr>
          <w:rFonts w:ascii="Calibri" w:hAnsi="Calibri"/>
          <w:color w:val="000000" w:themeColor="text1"/>
          <w:szCs w:val="20"/>
          <w:shd w:val="clear" w:color="auto" w:fill="FFFFFF"/>
        </w:rPr>
        <w:t>Staatlich</w:t>
      </w:r>
      <w:proofErr w:type="gramEnd"/>
      <w:r w:rsidRPr="007254BB">
        <w:rPr>
          <w:rFonts w:ascii="Calibri" w:hAnsi="Calibri"/>
          <w:color w:val="000000" w:themeColor="text1"/>
          <w:szCs w:val="20"/>
          <w:shd w:val="clear" w:color="auto" w:fill="FFFFFF"/>
        </w:rPr>
        <w:t xml:space="preserve"> geprüften Techniker für Fahrzeugtechnik und Elektromobilität an der Dr. Eckert Akademie in Regenstauf. Im Interview berichten sie, warum sie gerade jetzt einen guten Zeitpunkt dafür sehen, sich weiterzubilden.</w:t>
      </w:r>
    </w:p>
    <w:p w14:paraId="0E79F94A" w14:textId="77777777" w:rsidR="007254BB" w:rsidRPr="007254BB" w:rsidRDefault="007254BB" w:rsidP="007254BB">
      <w:pPr>
        <w:jc w:val="both"/>
        <w:rPr>
          <w:rFonts w:ascii="Calibri" w:hAnsi="Calibri"/>
          <w:szCs w:val="20"/>
        </w:rPr>
      </w:pPr>
    </w:p>
    <w:p w14:paraId="2CB93DF7" w14:textId="56B9862D" w:rsidR="007254BB" w:rsidRPr="007254BB" w:rsidRDefault="007254BB" w:rsidP="007254BB">
      <w:pPr>
        <w:jc w:val="both"/>
        <w:rPr>
          <w:rFonts w:ascii="Calibri" w:hAnsi="Calibri" w:cs="Arial"/>
          <w:b/>
          <w:bCs/>
          <w:i/>
          <w:iCs/>
          <w:color w:val="000000" w:themeColor="text1"/>
          <w:szCs w:val="20"/>
        </w:rPr>
      </w:pPr>
      <w:r w:rsidRPr="007254BB">
        <w:rPr>
          <w:rFonts w:ascii="Calibri" w:hAnsi="Calibri" w:cs="Arial"/>
          <w:b/>
          <w:bCs/>
          <w:i/>
          <w:iCs/>
          <w:color w:val="000000" w:themeColor="text1"/>
          <w:szCs w:val="20"/>
        </w:rPr>
        <w:t>Wie sind Sie beide zu dem Entschluss gekommen, in Zeiten der Kurzarbeit eine Vollzeit-Weiterbildung aufzunehmen?</w:t>
      </w:r>
    </w:p>
    <w:p w14:paraId="265D40A5" w14:textId="77777777" w:rsidR="007254BB" w:rsidRPr="007254BB" w:rsidRDefault="007254BB" w:rsidP="007254BB">
      <w:pPr>
        <w:jc w:val="both"/>
        <w:rPr>
          <w:rFonts w:ascii="Calibri" w:hAnsi="Calibri" w:cs="Arial"/>
          <w:color w:val="000000" w:themeColor="text1"/>
          <w:szCs w:val="20"/>
        </w:rPr>
      </w:pPr>
    </w:p>
    <w:p w14:paraId="598AEE4B" w14:textId="77777777" w:rsidR="007254BB" w:rsidRPr="007254BB" w:rsidRDefault="007254BB" w:rsidP="007254BB">
      <w:pPr>
        <w:jc w:val="both"/>
        <w:rPr>
          <w:rFonts w:ascii="Calibri" w:hAnsi="Calibri" w:cs="Arial"/>
          <w:color w:val="000000" w:themeColor="text1"/>
          <w:szCs w:val="20"/>
        </w:rPr>
      </w:pPr>
      <w:r w:rsidRPr="007254BB">
        <w:rPr>
          <w:rFonts w:ascii="Calibri" w:hAnsi="Calibri" w:cs="Arial"/>
          <w:b/>
          <w:bCs/>
          <w:color w:val="000000" w:themeColor="text1"/>
          <w:szCs w:val="20"/>
        </w:rPr>
        <w:t>Sebastian Hackl:</w:t>
      </w:r>
      <w:r w:rsidRPr="007254BB">
        <w:rPr>
          <w:rFonts w:ascii="Calibri" w:hAnsi="Calibri" w:cs="Arial"/>
          <w:color w:val="000000" w:themeColor="text1"/>
          <w:szCs w:val="20"/>
        </w:rPr>
        <w:t> Ich hatte eigentlich ohnehin vor, nächstes Jahr meinen Techniker zu machen. Ich habe vor der Weiterbildung bei einem Automobilhersteller gearbeitet, bei dem ich auch schon meine Ausbildung zum Fertigungsmechaniker gemacht habe, und habe die Weiterbildung dann einfach vorgezogen, als Corona und der daraus resultierende Stellenabbau kamen. Ich wäre zwar vom Stellenabbau nicht betroffen gewesen, wäre aber wahrscheinlich an einen anderen Standort versetzt worden, und deswegen habe ich den Techniker jetzt einfach früher in Angriff genommen. </w:t>
      </w:r>
    </w:p>
    <w:p w14:paraId="3F577CA7" w14:textId="77777777" w:rsidR="007254BB" w:rsidRDefault="007254BB" w:rsidP="007254BB">
      <w:pPr>
        <w:jc w:val="both"/>
        <w:rPr>
          <w:rFonts w:ascii="Calibri" w:hAnsi="Calibri" w:cs="Arial"/>
          <w:b/>
          <w:bCs/>
          <w:color w:val="000000" w:themeColor="text1"/>
          <w:szCs w:val="20"/>
        </w:rPr>
      </w:pPr>
    </w:p>
    <w:p w14:paraId="41E48A9D" w14:textId="4C89C416" w:rsidR="007254BB" w:rsidRPr="007254BB" w:rsidRDefault="007254BB" w:rsidP="007254BB">
      <w:pPr>
        <w:jc w:val="both"/>
        <w:rPr>
          <w:rFonts w:ascii="Calibri" w:hAnsi="Calibri" w:cs="Arial"/>
          <w:color w:val="000000" w:themeColor="text1"/>
          <w:szCs w:val="20"/>
        </w:rPr>
      </w:pPr>
      <w:r w:rsidRPr="007254BB">
        <w:rPr>
          <w:rFonts w:ascii="Calibri" w:hAnsi="Calibri" w:cs="Arial"/>
          <w:b/>
          <w:bCs/>
          <w:color w:val="000000" w:themeColor="text1"/>
          <w:szCs w:val="20"/>
        </w:rPr>
        <w:t>Tobias Zitzmann: </w:t>
      </w:r>
      <w:r w:rsidRPr="007254BB">
        <w:rPr>
          <w:rFonts w:ascii="Calibri" w:hAnsi="Calibri" w:cs="Arial"/>
          <w:color w:val="000000" w:themeColor="text1"/>
          <w:szCs w:val="20"/>
        </w:rPr>
        <w:t>Ich habe vor der Weiterbildung zwei Jahre bei einem Automobilzulieferer gearbeitet, hatte aber dort nur einen Leiharbeiter-Vertrag. Als dann durch Corona die Kurzarbeit kam, hatte ich schnell eine enorme Menge an Minus-Stunden und nach einigen Wochen hat das Unternehmen dann auch noch entschieden, im Zuge der Arbeitnehmerüberlassung nur noch Quartals-Verträge zu vergeben. Das war mir auf Dauer zu unsicher, weshalb ich mich jetzt für die Weiterbildung entschieden habe. </w:t>
      </w:r>
    </w:p>
    <w:p w14:paraId="6D39AA94" w14:textId="77777777" w:rsidR="007254BB" w:rsidRDefault="007254BB" w:rsidP="007254BB">
      <w:pPr>
        <w:jc w:val="both"/>
        <w:rPr>
          <w:rFonts w:ascii="Calibri" w:hAnsi="Calibri" w:cs="Arial"/>
          <w:b/>
          <w:bCs/>
          <w:color w:val="000000" w:themeColor="text1"/>
          <w:szCs w:val="20"/>
        </w:rPr>
      </w:pPr>
    </w:p>
    <w:p w14:paraId="77A67AEE" w14:textId="5851D85D" w:rsidR="007254BB" w:rsidRDefault="007254BB" w:rsidP="007254BB">
      <w:pPr>
        <w:jc w:val="both"/>
        <w:rPr>
          <w:rFonts w:ascii="Calibri" w:hAnsi="Calibri" w:cs="Arial"/>
          <w:b/>
          <w:bCs/>
          <w:i/>
          <w:iCs/>
          <w:color w:val="000000" w:themeColor="text1"/>
          <w:szCs w:val="20"/>
        </w:rPr>
      </w:pPr>
      <w:r w:rsidRPr="007254BB">
        <w:rPr>
          <w:rFonts w:ascii="Calibri" w:hAnsi="Calibri" w:cs="Arial"/>
          <w:b/>
          <w:bCs/>
          <w:i/>
          <w:iCs/>
          <w:color w:val="000000" w:themeColor="text1"/>
          <w:szCs w:val="20"/>
        </w:rPr>
        <w:t xml:space="preserve">Warum ist Ihre Wahl auf den </w:t>
      </w:r>
      <w:proofErr w:type="gramStart"/>
      <w:r w:rsidRPr="007254BB">
        <w:rPr>
          <w:rFonts w:ascii="Calibri" w:hAnsi="Calibri" w:cs="Arial"/>
          <w:b/>
          <w:bCs/>
          <w:i/>
          <w:iCs/>
          <w:color w:val="000000" w:themeColor="text1"/>
          <w:szCs w:val="20"/>
        </w:rPr>
        <w:t>Staatlich</w:t>
      </w:r>
      <w:proofErr w:type="gramEnd"/>
      <w:r w:rsidRPr="007254BB">
        <w:rPr>
          <w:rFonts w:ascii="Calibri" w:hAnsi="Calibri" w:cs="Arial"/>
          <w:b/>
          <w:bCs/>
          <w:i/>
          <w:iCs/>
          <w:color w:val="000000" w:themeColor="text1"/>
          <w:szCs w:val="20"/>
        </w:rPr>
        <w:t xml:space="preserve"> geprüften Techniker bei den Eckert Schulen gefallen?</w:t>
      </w:r>
    </w:p>
    <w:p w14:paraId="56E65781" w14:textId="77777777" w:rsidR="007254BB" w:rsidRPr="007254BB" w:rsidRDefault="007254BB" w:rsidP="007254BB">
      <w:pPr>
        <w:jc w:val="both"/>
        <w:rPr>
          <w:rFonts w:ascii="Calibri" w:hAnsi="Calibri" w:cs="Arial"/>
          <w:i/>
          <w:iCs/>
          <w:color w:val="000000" w:themeColor="text1"/>
          <w:szCs w:val="20"/>
        </w:rPr>
      </w:pPr>
    </w:p>
    <w:p w14:paraId="48C6EAC1" w14:textId="5DB7C308" w:rsidR="007254BB" w:rsidRDefault="007254BB" w:rsidP="007254BB">
      <w:pPr>
        <w:jc w:val="both"/>
        <w:rPr>
          <w:rFonts w:ascii="Calibri" w:hAnsi="Calibri" w:cs="Arial"/>
          <w:color w:val="000000" w:themeColor="text1"/>
          <w:szCs w:val="20"/>
        </w:rPr>
      </w:pPr>
      <w:r w:rsidRPr="007254BB">
        <w:rPr>
          <w:rFonts w:ascii="Calibri" w:hAnsi="Calibri" w:cs="Arial"/>
          <w:b/>
          <w:bCs/>
          <w:color w:val="000000" w:themeColor="text1"/>
          <w:szCs w:val="20"/>
        </w:rPr>
        <w:t>Tobias Zitzmann:</w:t>
      </w:r>
      <w:r w:rsidRPr="007254BB">
        <w:rPr>
          <w:rFonts w:ascii="Calibri" w:hAnsi="Calibri" w:cs="Arial"/>
          <w:color w:val="000000" w:themeColor="text1"/>
          <w:szCs w:val="20"/>
        </w:rPr>
        <w:t xml:space="preserve"> Ein ehemaliger Kollege von mir hat bei den Eckert Schulen berufsbegleitend seinen </w:t>
      </w:r>
      <w:proofErr w:type="gramStart"/>
      <w:r w:rsidRPr="007254BB">
        <w:rPr>
          <w:rFonts w:ascii="Calibri" w:hAnsi="Calibri" w:cs="Arial"/>
          <w:color w:val="000000" w:themeColor="text1"/>
          <w:szCs w:val="20"/>
        </w:rPr>
        <w:t>Staatlich</w:t>
      </w:r>
      <w:proofErr w:type="gramEnd"/>
      <w:r w:rsidRPr="007254BB">
        <w:rPr>
          <w:rFonts w:ascii="Calibri" w:hAnsi="Calibri" w:cs="Arial"/>
          <w:color w:val="000000" w:themeColor="text1"/>
          <w:szCs w:val="20"/>
        </w:rPr>
        <w:t xml:space="preserve"> geprüften Techniker gemacht und war ganz zufrieden damit. Er hat mich irgendwann gefragt „Warum machst du nicht auch deinen Techniker?“ und dann habe ich mich weiter informiert. Ich will langfristig einfach einen Job, der mir mehr Sicherheit und mehr Abwechslung im Arbeitsalltag bietet, und auf den arbeite ich jetzt hin mit der Weiterbildung.</w:t>
      </w:r>
    </w:p>
    <w:p w14:paraId="6DC1FB92" w14:textId="77777777" w:rsidR="007254BB" w:rsidRPr="007254BB" w:rsidRDefault="007254BB" w:rsidP="007254BB">
      <w:pPr>
        <w:jc w:val="both"/>
        <w:rPr>
          <w:rFonts w:ascii="Calibri" w:hAnsi="Calibri" w:cs="Arial"/>
          <w:color w:val="000000" w:themeColor="text1"/>
          <w:szCs w:val="20"/>
        </w:rPr>
      </w:pPr>
    </w:p>
    <w:p w14:paraId="4A2CEA12" w14:textId="77777777" w:rsidR="007254BB" w:rsidRDefault="007254BB">
      <w:pPr>
        <w:rPr>
          <w:rFonts w:ascii="Calibri" w:hAnsi="Calibri" w:cs="Arial"/>
          <w:b/>
          <w:bCs/>
          <w:color w:val="000000" w:themeColor="text1"/>
          <w:szCs w:val="20"/>
        </w:rPr>
      </w:pPr>
      <w:r>
        <w:rPr>
          <w:rFonts w:ascii="Calibri" w:hAnsi="Calibri" w:cs="Arial"/>
          <w:b/>
          <w:bCs/>
          <w:color w:val="000000" w:themeColor="text1"/>
          <w:szCs w:val="20"/>
        </w:rPr>
        <w:br w:type="page"/>
      </w:r>
    </w:p>
    <w:p w14:paraId="1228D657" w14:textId="381C86D0" w:rsidR="007254BB" w:rsidRDefault="007254BB" w:rsidP="007254BB">
      <w:pPr>
        <w:jc w:val="both"/>
        <w:rPr>
          <w:rFonts w:ascii="Calibri" w:hAnsi="Calibri" w:cs="Arial"/>
          <w:color w:val="000000" w:themeColor="text1"/>
          <w:szCs w:val="20"/>
        </w:rPr>
      </w:pPr>
      <w:r w:rsidRPr="007254BB">
        <w:rPr>
          <w:rFonts w:ascii="Calibri" w:hAnsi="Calibri" w:cs="Arial"/>
          <w:b/>
          <w:bCs/>
          <w:color w:val="000000" w:themeColor="text1"/>
          <w:szCs w:val="20"/>
        </w:rPr>
        <w:lastRenderedPageBreak/>
        <w:t>Sebastian Hackl:</w:t>
      </w:r>
      <w:r w:rsidRPr="007254BB">
        <w:rPr>
          <w:rFonts w:ascii="Calibri" w:hAnsi="Calibri" w:cs="Arial"/>
          <w:color w:val="000000" w:themeColor="text1"/>
          <w:szCs w:val="20"/>
        </w:rPr>
        <w:t> Für mich war es eigentlich schon von Anfang an klar, dass ich meinen Techniker hier mache. Ich habe anfangs noch überlegt, ob ich ihn im Bereich Maschinenbau mache, aber den Maschinenbautechniker haben in meinem Unternehmen schon so viele Leute. Der Fahrzeugtechniker hat mich dann einfach mehr interessiert und ist auch die bessere Chance für mich, mir quasi ein Alleinstellungsmerkmal im Unternehmen zu erschaffen, weshalb ich mich dann für diese Fachrichtung entschieden habe.</w:t>
      </w:r>
    </w:p>
    <w:p w14:paraId="396C9DF9" w14:textId="77777777" w:rsidR="007254BB" w:rsidRPr="007254BB" w:rsidRDefault="007254BB" w:rsidP="007254BB">
      <w:pPr>
        <w:jc w:val="both"/>
        <w:rPr>
          <w:rFonts w:ascii="Calibri" w:hAnsi="Calibri" w:cs="Arial"/>
          <w:color w:val="000000" w:themeColor="text1"/>
          <w:szCs w:val="20"/>
        </w:rPr>
      </w:pPr>
    </w:p>
    <w:p w14:paraId="43B3947B" w14:textId="16F52D14" w:rsidR="007254BB" w:rsidRDefault="007254BB" w:rsidP="007254BB">
      <w:pPr>
        <w:jc w:val="both"/>
        <w:rPr>
          <w:rFonts w:ascii="Calibri" w:hAnsi="Calibri" w:cs="Arial"/>
          <w:b/>
          <w:bCs/>
          <w:i/>
          <w:iCs/>
          <w:color w:val="000000" w:themeColor="text1"/>
          <w:szCs w:val="20"/>
        </w:rPr>
      </w:pPr>
      <w:r w:rsidRPr="007254BB">
        <w:rPr>
          <w:rFonts w:ascii="Calibri" w:hAnsi="Calibri" w:cs="Arial"/>
          <w:b/>
          <w:bCs/>
          <w:i/>
          <w:iCs/>
          <w:color w:val="000000" w:themeColor="text1"/>
          <w:szCs w:val="20"/>
        </w:rPr>
        <w:t>Inwieweit können Sie aktuell mit Ihrer Weiterbildung von staatlichen Förderungen profitieren?</w:t>
      </w:r>
    </w:p>
    <w:p w14:paraId="56CF2704" w14:textId="77777777" w:rsidR="007254BB" w:rsidRPr="007254BB" w:rsidRDefault="007254BB" w:rsidP="007254BB">
      <w:pPr>
        <w:jc w:val="both"/>
        <w:rPr>
          <w:rFonts w:ascii="Calibri" w:hAnsi="Calibri" w:cs="Arial"/>
          <w:i/>
          <w:iCs/>
          <w:color w:val="000000" w:themeColor="text1"/>
          <w:szCs w:val="20"/>
        </w:rPr>
      </w:pPr>
    </w:p>
    <w:p w14:paraId="1EF09B42" w14:textId="5ADD0EFC" w:rsidR="007254BB" w:rsidRDefault="007254BB" w:rsidP="007254BB">
      <w:pPr>
        <w:jc w:val="both"/>
        <w:rPr>
          <w:rFonts w:ascii="Calibri" w:hAnsi="Calibri" w:cs="Arial"/>
          <w:color w:val="000000" w:themeColor="text1"/>
          <w:szCs w:val="20"/>
        </w:rPr>
      </w:pPr>
      <w:r w:rsidRPr="007254BB">
        <w:rPr>
          <w:rFonts w:ascii="Calibri" w:hAnsi="Calibri" w:cs="Arial"/>
          <w:b/>
          <w:bCs/>
          <w:color w:val="000000" w:themeColor="text1"/>
          <w:szCs w:val="20"/>
        </w:rPr>
        <w:t>Tobias Zitzmann:</w:t>
      </w:r>
      <w:r w:rsidRPr="007254BB">
        <w:rPr>
          <w:rFonts w:ascii="Calibri" w:hAnsi="Calibri" w:cs="Arial"/>
          <w:color w:val="000000" w:themeColor="text1"/>
          <w:szCs w:val="20"/>
        </w:rPr>
        <w:t> Vor kurzem wurde ja das Aufstiegs-BAföG nochmal erhöht (</w:t>
      </w:r>
      <w:r w:rsidRPr="007254BB">
        <w:rPr>
          <w:rFonts w:ascii="Calibri" w:hAnsi="Calibri" w:cs="Arial"/>
          <w:i/>
          <w:iCs/>
          <w:color w:val="000000" w:themeColor="text1"/>
          <w:szCs w:val="20"/>
        </w:rPr>
        <w:t xml:space="preserve">Anm. d. Red.: seit August werden bis zu 75 </w:t>
      </w:r>
      <w:r w:rsidR="00951A15">
        <w:rPr>
          <w:rFonts w:ascii="Calibri" w:hAnsi="Calibri" w:cs="Arial"/>
          <w:i/>
          <w:iCs/>
          <w:color w:val="000000" w:themeColor="text1"/>
          <w:szCs w:val="20"/>
        </w:rPr>
        <w:t>Prozent</w:t>
      </w:r>
      <w:r w:rsidRPr="007254BB">
        <w:rPr>
          <w:rFonts w:ascii="Calibri" w:hAnsi="Calibri" w:cs="Arial"/>
          <w:i/>
          <w:iCs/>
          <w:color w:val="000000" w:themeColor="text1"/>
          <w:szCs w:val="20"/>
        </w:rPr>
        <w:t xml:space="preserve"> der Kosten für die Weiterbildung vom Staat gefördert</w:t>
      </w:r>
      <w:r w:rsidRPr="007254BB">
        <w:rPr>
          <w:rFonts w:ascii="Calibri" w:hAnsi="Calibri" w:cs="Arial"/>
          <w:color w:val="000000" w:themeColor="text1"/>
          <w:szCs w:val="20"/>
        </w:rPr>
        <w:t>), deswegen rate ich aktuell auch allen Freunden und Bekannten, die mit dem Gedanken spielen, eine Weiterbildung zu machen, sie jetzt in Angriff zu nehmen. Noch mehr Förderung wird</w:t>
      </w:r>
      <w:r w:rsidR="00951A15">
        <w:rPr>
          <w:rFonts w:ascii="Calibri" w:hAnsi="Calibri" w:cs="Arial"/>
          <w:color w:val="000000" w:themeColor="text1"/>
          <w:szCs w:val="20"/>
        </w:rPr>
        <w:t xml:space="preserve"> es</w:t>
      </w:r>
      <w:r w:rsidRPr="007254BB">
        <w:rPr>
          <w:rFonts w:ascii="Calibri" w:hAnsi="Calibri" w:cs="Arial"/>
          <w:color w:val="000000" w:themeColor="text1"/>
          <w:szCs w:val="20"/>
        </w:rPr>
        <w:t xml:space="preserve"> wahrscheinlich nicht mehr geben. Die Kosten sind so gering – einen besseren Zeitpunkt für die Weiterbildung als jetzt gibt</w:t>
      </w:r>
      <w:r w:rsidR="00951A15">
        <w:rPr>
          <w:rFonts w:ascii="Calibri" w:hAnsi="Calibri" w:cs="Arial"/>
          <w:color w:val="000000" w:themeColor="text1"/>
          <w:szCs w:val="20"/>
        </w:rPr>
        <w:t xml:space="preserve"> es</w:t>
      </w:r>
      <w:r w:rsidRPr="007254BB">
        <w:rPr>
          <w:rFonts w:ascii="Calibri" w:hAnsi="Calibri" w:cs="Arial"/>
          <w:color w:val="000000" w:themeColor="text1"/>
          <w:szCs w:val="20"/>
        </w:rPr>
        <w:t xml:space="preserve"> wahrscheinlich nicht.</w:t>
      </w:r>
    </w:p>
    <w:p w14:paraId="60889121" w14:textId="77777777" w:rsidR="007254BB" w:rsidRPr="007254BB" w:rsidRDefault="007254BB" w:rsidP="007254BB">
      <w:pPr>
        <w:jc w:val="both"/>
        <w:rPr>
          <w:rFonts w:ascii="Calibri" w:hAnsi="Calibri" w:cs="Arial"/>
          <w:color w:val="000000" w:themeColor="text1"/>
          <w:szCs w:val="20"/>
        </w:rPr>
      </w:pPr>
    </w:p>
    <w:p w14:paraId="4487EA4C" w14:textId="73511532" w:rsidR="007254BB" w:rsidRDefault="007254BB" w:rsidP="007254BB">
      <w:pPr>
        <w:jc w:val="both"/>
        <w:rPr>
          <w:rFonts w:ascii="Calibri" w:hAnsi="Calibri" w:cs="Arial"/>
          <w:color w:val="000000" w:themeColor="text1"/>
          <w:szCs w:val="20"/>
        </w:rPr>
      </w:pPr>
      <w:r w:rsidRPr="007254BB">
        <w:rPr>
          <w:rFonts w:ascii="Calibri" w:hAnsi="Calibri" w:cs="Arial"/>
          <w:b/>
          <w:bCs/>
          <w:color w:val="000000" w:themeColor="text1"/>
          <w:szCs w:val="20"/>
        </w:rPr>
        <w:t>Sebastian Hackl:</w:t>
      </w:r>
      <w:r w:rsidRPr="007254BB">
        <w:rPr>
          <w:rFonts w:ascii="Calibri" w:hAnsi="Calibri" w:cs="Arial"/>
          <w:color w:val="000000" w:themeColor="text1"/>
          <w:szCs w:val="20"/>
        </w:rPr>
        <w:t xml:space="preserve"> Ja, das stimmt. Als im August die BAföG-Erhöhung kam, war ich mir sicher, dass ich die Weiterbildung vorziehe. Ich empfehle </w:t>
      </w:r>
      <w:r>
        <w:rPr>
          <w:rFonts w:ascii="Calibri" w:hAnsi="Calibri" w:cs="Arial"/>
          <w:color w:val="000000" w:themeColor="text1"/>
          <w:szCs w:val="20"/>
        </w:rPr>
        <w:t>a</w:t>
      </w:r>
      <w:r w:rsidRPr="007254BB">
        <w:rPr>
          <w:rFonts w:ascii="Calibri" w:hAnsi="Calibri" w:cs="Arial"/>
          <w:color w:val="000000" w:themeColor="text1"/>
          <w:szCs w:val="20"/>
        </w:rPr>
        <w:t>ktuell auch jedem, der in einer ähnlichen Situation steckt, sich jetzt weiterzubilden und nicht zu warten.</w:t>
      </w:r>
    </w:p>
    <w:p w14:paraId="08A70765" w14:textId="77777777" w:rsidR="007254BB" w:rsidRPr="007254BB" w:rsidRDefault="007254BB" w:rsidP="007254BB">
      <w:pPr>
        <w:jc w:val="both"/>
        <w:rPr>
          <w:rFonts w:ascii="Calibri" w:hAnsi="Calibri" w:cs="Arial"/>
          <w:color w:val="000000" w:themeColor="text1"/>
          <w:szCs w:val="20"/>
        </w:rPr>
      </w:pPr>
    </w:p>
    <w:p w14:paraId="2D343FC0" w14:textId="0AD35448" w:rsidR="007254BB" w:rsidRPr="007254BB" w:rsidRDefault="007254BB" w:rsidP="007254BB">
      <w:pPr>
        <w:jc w:val="both"/>
        <w:rPr>
          <w:rFonts w:ascii="Calibri" w:hAnsi="Calibri" w:cs="Arial"/>
          <w:b/>
          <w:bCs/>
          <w:i/>
          <w:iCs/>
          <w:color w:val="000000" w:themeColor="text1"/>
          <w:szCs w:val="20"/>
        </w:rPr>
      </w:pPr>
      <w:r w:rsidRPr="007254BB">
        <w:rPr>
          <w:rFonts w:ascii="Calibri" w:hAnsi="Calibri" w:cs="Arial"/>
          <w:b/>
          <w:bCs/>
          <w:i/>
          <w:iCs/>
          <w:color w:val="000000" w:themeColor="text1"/>
          <w:szCs w:val="20"/>
        </w:rPr>
        <w:t>Was erhoffen Sie sich auf lange Sicht konkret von der Weiterbildung?</w:t>
      </w:r>
    </w:p>
    <w:p w14:paraId="68551689" w14:textId="77777777" w:rsidR="007254BB" w:rsidRPr="007254BB" w:rsidRDefault="007254BB" w:rsidP="007254BB">
      <w:pPr>
        <w:jc w:val="both"/>
        <w:rPr>
          <w:rFonts w:ascii="Calibri" w:hAnsi="Calibri" w:cs="Arial"/>
          <w:color w:val="000000" w:themeColor="text1"/>
          <w:szCs w:val="20"/>
        </w:rPr>
      </w:pPr>
    </w:p>
    <w:p w14:paraId="487E6FEF" w14:textId="234E7172" w:rsidR="007254BB" w:rsidRDefault="007254BB" w:rsidP="007254BB">
      <w:pPr>
        <w:jc w:val="both"/>
        <w:rPr>
          <w:rFonts w:ascii="Calibri" w:hAnsi="Calibri" w:cs="Arial"/>
          <w:color w:val="000000" w:themeColor="text1"/>
          <w:szCs w:val="20"/>
        </w:rPr>
      </w:pPr>
      <w:r w:rsidRPr="007254BB">
        <w:rPr>
          <w:rFonts w:ascii="Calibri" w:hAnsi="Calibri" w:cs="Arial"/>
          <w:b/>
          <w:bCs/>
          <w:color w:val="000000" w:themeColor="text1"/>
          <w:szCs w:val="20"/>
        </w:rPr>
        <w:t>Sebastian Hackl:</w:t>
      </w:r>
      <w:r w:rsidRPr="007254BB">
        <w:rPr>
          <w:rFonts w:ascii="Calibri" w:hAnsi="Calibri" w:cs="Arial"/>
          <w:color w:val="000000" w:themeColor="text1"/>
          <w:szCs w:val="20"/>
        </w:rPr>
        <w:t> Ich bin von meinem Arbeitgeber für die zwei Jahre der Weiterbildung freigestellt, das heißt ich kann dann mit dem Techniker-Abschluss in der Tasche zurück ins Unternehmen und da meinen Weg gehen. Aktuell könnte ich mir auch vorstellen, danach noch mein allgemeines Abi nachzuholen und zu studieren, aber da bin ich mir noch nicht sicher. Der Weg steht mir auf jeden Fall offen.</w:t>
      </w:r>
    </w:p>
    <w:p w14:paraId="1362D691" w14:textId="77777777" w:rsidR="007254BB" w:rsidRPr="007254BB" w:rsidRDefault="007254BB" w:rsidP="007254BB">
      <w:pPr>
        <w:jc w:val="both"/>
        <w:rPr>
          <w:rFonts w:ascii="Calibri" w:hAnsi="Calibri" w:cs="Arial"/>
          <w:color w:val="000000" w:themeColor="text1"/>
          <w:szCs w:val="20"/>
        </w:rPr>
      </w:pPr>
    </w:p>
    <w:p w14:paraId="3598ECBB" w14:textId="7E009100" w:rsidR="007254BB" w:rsidRDefault="007254BB" w:rsidP="007254BB">
      <w:pPr>
        <w:jc w:val="both"/>
        <w:rPr>
          <w:rFonts w:ascii="Calibri" w:hAnsi="Calibri" w:cs="Arial"/>
          <w:color w:val="000000" w:themeColor="text1"/>
          <w:szCs w:val="20"/>
        </w:rPr>
      </w:pPr>
      <w:r w:rsidRPr="007254BB">
        <w:rPr>
          <w:rFonts w:ascii="Calibri" w:hAnsi="Calibri" w:cs="Arial"/>
          <w:b/>
          <w:bCs/>
          <w:color w:val="000000" w:themeColor="text1"/>
          <w:szCs w:val="20"/>
        </w:rPr>
        <w:t>Tobias Zitzmann:</w:t>
      </w:r>
      <w:r w:rsidRPr="007254BB">
        <w:rPr>
          <w:rFonts w:ascii="Calibri" w:hAnsi="Calibri" w:cs="Arial"/>
          <w:color w:val="000000" w:themeColor="text1"/>
          <w:szCs w:val="20"/>
        </w:rPr>
        <w:t> Ich mache die Weiterbildung im Wesentlichen für eine bessere Festanstellung. Mit einer einfachen Berufsausbildung alleine ist es einfach schwierig, einen sicheren Arbeitsplatz zu finden, der mehr bietet als eine monotone Tätigkeit und ich möchte einen Job, der mir Spaß und etwas Abwechslung im Arbeitsalltag bringt. Der Techniker ist einfach ein anerkannter Abschluss, der mich weiterbringt und mir die Option darauf eröffnet. Und der finanzielle Aspekt spielt dabei natürlich auch eine Rolle.</w:t>
      </w:r>
    </w:p>
    <w:p w14:paraId="76C7AEEC" w14:textId="77777777" w:rsidR="000353E7" w:rsidRPr="007254BB" w:rsidRDefault="000353E7" w:rsidP="007254BB">
      <w:pPr>
        <w:jc w:val="both"/>
        <w:rPr>
          <w:rFonts w:ascii="Calibri" w:hAnsi="Calibri" w:cs="Arial"/>
          <w:color w:val="000000" w:themeColor="text1"/>
          <w:szCs w:val="20"/>
        </w:rPr>
      </w:pPr>
    </w:p>
    <w:p w14:paraId="46BE91A8" w14:textId="658E92BC" w:rsidR="007254BB" w:rsidRPr="000353E7" w:rsidRDefault="007254BB" w:rsidP="007254BB">
      <w:pPr>
        <w:jc w:val="both"/>
        <w:rPr>
          <w:rFonts w:ascii="Calibri" w:hAnsi="Calibri" w:cs="Arial"/>
          <w:b/>
          <w:bCs/>
          <w:i/>
          <w:iCs/>
          <w:color w:val="000000" w:themeColor="text1"/>
          <w:szCs w:val="20"/>
        </w:rPr>
      </w:pPr>
      <w:r w:rsidRPr="007254BB">
        <w:rPr>
          <w:rFonts w:ascii="Calibri" w:hAnsi="Calibri" w:cs="Arial"/>
          <w:b/>
          <w:bCs/>
          <w:i/>
          <w:iCs/>
          <w:color w:val="000000" w:themeColor="text1"/>
          <w:szCs w:val="20"/>
        </w:rPr>
        <w:t>Hält die Weiterbildung bisher, was sie verspricht? Würden Sie denselben Weg rückblickend auf die letzten Monate nochmal so gehen?</w:t>
      </w:r>
    </w:p>
    <w:p w14:paraId="29A03201" w14:textId="77777777" w:rsidR="000353E7" w:rsidRPr="007254BB" w:rsidRDefault="000353E7" w:rsidP="007254BB">
      <w:pPr>
        <w:jc w:val="both"/>
        <w:rPr>
          <w:rFonts w:ascii="Calibri" w:hAnsi="Calibri" w:cs="Arial"/>
          <w:color w:val="000000" w:themeColor="text1"/>
          <w:szCs w:val="20"/>
        </w:rPr>
      </w:pPr>
    </w:p>
    <w:p w14:paraId="17E6BE10" w14:textId="01AB25EF" w:rsidR="007254BB" w:rsidRDefault="007254BB" w:rsidP="007254BB">
      <w:pPr>
        <w:jc w:val="both"/>
        <w:rPr>
          <w:rFonts w:ascii="Calibri" w:hAnsi="Calibri" w:cs="Arial"/>
          <w:color w:val="000000" w:themeColor="text1"/>
          <w:szCs w:val="20"/>
        </w:rPr>
      </w:pPr>
      <w:r w:rsidRPr="007254BB">
        <w:rPr>
          <w:rFonts w:ascii="Calibri" w:hAnsi="Calibri" w:cs="Arial"/>
          <w:b/>
          <w:bCs/>
          <w:color w:val="000000" w:themeColor="text1"/>
          <w:szCs w:val="20"/>
        </w:rPr>
        <w:t>Sebastian Hackl:</w:t>
      </w:r>
      <w:r w:rsidRPr="007254BB">
        <w:rPr>
          <w:rFonts w:ascii="Calibri" w:hAnsi="Calibri" w:cs="Arial"/>
          <w:color w:val="000000" w:themeColor="text1"/>
          <w:szCs w:val="20"/>
        </w:rPr>
        <w:t> Bisher ist der Großteil wirklich positiv. Wir werden gut auf die Prüfungen vorbereitet und vor allem die jungen Dozenten sind sehr motiviert.</w:t>
      </w:r>
    </w:p>
    <w:p w14:paraId="1DDB05F0" w14:textId="77777777" w:rsidR="000353E7" w:rsidRPr="007254BB" w:rsidRDefault="000353E7" w:rsidP="007254BB">
      <w:pPr>
        <w:jc w:val="both"/>
        <w:rPr>
          <w:rFonts w:ascii="Calibri" w:hAnsi="Calibri" w:cs="Arial"/>
          <w:color w:val="000000" w:themeColor="text1"/>
          <w:szCs w:val="20"/>
        </w:rPr>
      </w:pPr>
    </w:p>
    <w:p w14:paraId="0A163219" w14:textId="600CAF7B" w:rsidR="007254BB" w:rsidRPr="007254BB" w:rsidRDefault="007254BB" w:rsidP="007254BB">
      <w:pPr>
        <w:jc w:val="both"/>
        <w:rPr>
          <w:rFonts w:ascii="Calibri" w:hAnsi="Calibri" w:cs="Arial"/>
          <w:color w:val="000000" w:themeColor="text1"/>
          <w:szCs w:val="20"/>
        </w:rPr>
      </w:pPr>
      <w:r w:rsidRPr="007254BB">
        <w:rPr>
          <w:rFonts w:ascii="Calibri" w:hAnsi="Calibri" w:cs="Arial"/>
          <w:b/>
          <w:bCs/>
          <w:color w:val="000000" w:themeColor="text1"/>
          <w:szCs w:val="20"/>
        </w:rPr>
        <w:t>Tobias Zitzmann:</w:t>
      </w:r>
      <w:r w:rsidRPr="007254BB">
        <w:rPr>
          <w:rFonts w:ascii="Calibri" w:hAnsi="Calibri" w:cs="Arial"/>
          <w:color w:val="000000" w:themeColor="text1"/>
          <w:szCs w:val="20"/>
        </w:rPr>
        <w:t xml:space="preserve"> Im Rückblick würde ich wahrscheinlich nicht mehr so lange warten mit meiner Weiterbildung, sondern würde gleich </w:t>
      </w:r>
      <w:r w:rsidR="00A72079">
        <w:rPr>
          <w:rFonts w:ascii="Calibri" w:hAnsi="Calibri" w:cs="Arial"/>
          <w:color w:val="000000" w:themeColor="text1"/>
          <w:szCs w:val="20"/>
        </w:rPr>
        <w:t>ein bis zwei</w:t>
      </w:r>
      <w:r w:rsidRPr="007254BB">
        <w:rPr>
          <w:rFonts w:ascii="Calibri" w:hAnsi="Calibri" w:cs="Arial"/>
          <w:color w:val="000000" w:themeColor="text1"/>
          <w:szCs w:val="20"/>
        </w:rPr>
        <w:t xml:space="preserve"> Jahre nach der Ausbildung damit starten. Damit hätte ich mir Zeit sparen können und schon einen Job suchen können, der mir mehr Spaß macht. </w:t>
      </w:r>
    </w:p>
    <w:p w14:paraId="538D626D" w14:textId="54D31915" w:rsidR="0008714D" w:rsidRDefault="0008714D" w:rsidP="00D445D3">
      <w:pPr>
        <w:jc w:val="both"/>
        <w:rPr>
          <w:rFonts w:ascii="Calibri" w:eastAsia="MS Mincho" w:hAnsi="Calibri"/>
          <w:color w:val="000000" w:themeColor="text1"/>
          <w:szCs w:val="20"/>
        </w:rPr>
      </w:pPr>
    </w:p>
    <w:p w14:paraId="0BACFAC8" w14:textId="768F879F" w:rsidR="007E1035" w:rsidRDefault="000353E7" w:rsidP="00450FEE">
      <w:pPr>
        <w:jc w:val="both"/>
        <w:rPr>
          <w:rFonts w:ascii="Calibri" w:eastAsia="MS Mincho" w:hAnsi="Calibri"/>
          <w:i/>
          <w:color w:val="000000" w:themeColor="text1"/>
          <w:szCs w:val="20"/>
          <w:u w:val="single"/>
        </w:rPr>
      </w:pPr>
      <w:r>
        <w:rPr>
          <w:rFonts w:ascii="Calibri" w:eastAsia="MS Mincho" w:hAnsi="Calibri"/>
          <w:i/>
          <w:noProof/>
          <w:color w:val="000000" w:themeColor="text1"/>
          <w:szCs w:val="20"/>
          <w:u w:val="single"/>
        </w:rPr>
        <w:lastRenderedPageBreak/>
        <w:drawing>
          <wp:inline distT="0" distB="0" distL="0" distR="0" wp14:anchorId="2E4AA08D" wp14:editId="2951D90A">
            <wp:extent cx="2955600" cy="1908000"/>
            <wp:effectExtent l="0" t="0" r="3810" b="0"/>
            <wp:docPr id="6" name="Grafik 6" descr="Ein Bild, das Person, drinnen, Fenster,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Person, drinnen, Fenster, Tisch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5600" cy="1908000"/>
                    </a:xfrm>
                    <a:prstGeom prst="rect">
                      <a:avLst/>
                    </a:prstGeom>
                  </pic:spPr>
                </pic:pic>
              </a:graphicData>
            </a:graphic>
          </wp:inline>
        </w:drawing>
      </w:r>
      <w:r>
        <w:rPr>
          <w:rFonts w:ascii="Calibri" w:eastAsia="MS Mincho" w:hAnsi="Calibri"/>
          <w:i/>
          <w:color w:val="000000" w:themeColor="text1"/>
          <w:szCs w:val="20"/>
          <w:u w:val="single"/>
        </w:rPr>
        <w:t xml:space="preserve"> </w:t>
      </w:r>
      <w:r>
        <w:rPr>
          <w:rFonts w:ascii="Calibri" w:eastAsia="MS Mincho" w:hAnsi="Calibri"/>
          <w:i/>
          <w:noProof/>
          <w:color w:val="000000" w:themeColor="text1"/>
          <w:szCs w:val="20"/>
          <w:u w:val="single"/>
        </w:rPr>
        <w:drawing>
          <wp:inline distT="0" distB="0" distL="0" distR="0" wp14:anchorId="7B52E4F4" wp14:editId="100EF822">
            <wp:extent cx="2970000" cy="1908000"/>
            <wp:effectExtent l="0" t="0" r="1905" b="0"/>
            <wp:docPr id="8" name="Grafik 8" descr="Ein Bild, das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Person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70000" cy="1908000"/>
                    </a:xfrm>
                    <a:prstGeom prst="rect">
                      <a:avLst/>
                    </a:prstGeom>
                  </pic:spPr>
                </pic:pic>
              </a:graphicData>
            </a:graphic>
          </wp:inline>
        </w:drawing>
      </w:r>
    </w:p>
    <w:p w14:paraId="42755F31" w14:textId="77777777" w:rsidR="00D445D3" w:rsidRDefault="00D445D3" w:rsidP="004D6D24">
      <w:pPr>
        <w:rPr>
          <w:rFonts w:ascii="Calibri" w:hAnsi="Calibri"/>
          <w:color w:val="000000" w:themeColor="text1"/>
          <w:sz w:val="22"/>
          <w:szCs w:val="22"/>
          <w:u w:val="single"/>
        </w:rPr>
      </w:pPr>
    </w:p>
    <w:p w14:paraId="3C99AAD4" w14:textId="1905BB0A" w:rsidR="00A071E5" w:rsidRPr="000353E7" w:rsidRDefault="000353E7" w:rsidP="000353E7">
      <w:pPr>
        <w:rPr>
          <w:rFonts w:ascii="Times New Roman" w:hAnsi="Times New Roman"/>
          <w:sz w:val="24"/>
        </w:rPr>
      </w:pPr>
      <w:r w:rsidRPr="000353E7">
        <w:rPr>
          <w:rFonts w:ascii="Calibri" w:hAnsi="Calibri"/>
          <w:i/>
          <w:iCs/>
          <w:sz w:val="18"/>
          <w:szCs w:val="18"/>
        </w:rPr>
        <w:t>Corona hat die deutsche Wirtschaft auch zum Jahresende fest im Griff: bis zu 7,3 Millionen Menschen (Höchstwert aus dem Mai) waren 2020 von Kurzarbeit betroffen. Tobias Zitzmann (links) und Sebastian Hackl (rechts) haben dies als Chance ergriffen, in die Weiterbildung zu gehen</w:t>
      </w:r>
      <w:r>
        <w:rPr>
          <w:rFonts w:ascii="Calibri" w:hAnsi="Calibri"/>
          <w:i/>
          <w:iCs/>
          <w:sz w:val="18"/>
          <w:szCs w:val="18"/>
        </w:rPr>
        <w:t xml:space="preserve">. </w:t>
      </w:r>
      <w:r w:rsidR="00DB5A92" w:rsidRPr="00DB5A92">
        <w:rPr>
          <w:rFonts w:ascii="Calibri" w:eastAsia="MS Mincho" w:hAnsi="Calibri"/>
          <w:i/>
          <w:color w:val="000000" w:themeColor="text1"/>
          <w:sz w:val="18"/>
          <w:szCs w:val="18"/>
        </w:rPr>
        <w:t>Foto: Eckert Schulen</w:t>
      </w:r>
    </w:p>
    <w:p w14:paraId="5680896E" w14:textId="0BE52D0D" w:rsidR="00DB5A92" w:rsidRDefault="00DB5A92" w:rsidP="004D6D24">
      <w:pPr>
        <w:rPr>
          <w:rFonts w:ascii="Calibri" w:hAnsi="Calibri"/>
          <w:color w:val="000000" w:themeColor="text1"/>
          <w:sz w:val="22"/>
          <w:szCs w:val="22"/>
          <w:u w:val="single"/>
        </w:rPr>
      </w:pPr>
    </w:p>
    <w:p w14:paraId="71FE0AF6" w14:textId="39F764E5" w:rsidR="000353E7" w:rsidRDefault="000353E7" w:rsidP="004D6D24">
      <w:pPr>
        <w:rPr>
          <w:rFonts w:ascii="Calibri" w:hAnsi="Calibri"/>
          <w:color w:val="000000" w:themeColor="text1"/>
          <w:sz w:val="22"/>
          <w:szCs w:val="22"/>
          <w:u w:val="single"/>
        </w:rPr>
      </w:pPr>
    </w:p>
    <w:p w14:paraId="62E683D3" w14:textId="77777777" w:rsidR="000353E7" w:rsidRDefault="000353E7" w:rsidP="004D6D24">
      <w:pPr>
        <w:rPr>
          <w:rFonts w:ascii="Calibri" w:hAnsi="Calibri"/>
          <w:color w:val="000000" w:themeColor="text1"/>
          <w:sz w:val="22"/>
          <w:szCs w:val="22"/>
          <w:u w:val="single"/>
        </w:rPr>
      </w:pPr>
    </w:p>
    <w:p w14:paraId="14275298" w14:textId="65CB200E" w:rsidR="008804F1" w:rsidRPr="00D06294" w:rsidRDefault="008804F1" w:rsidP="004D6D24">
      <w:pPr>
        <w:rPr>
          <w:rFonts w:ascii="Calibri" w:hAnsi="Calibri"/>
          <w:i/>
          <w:color w:val="000000" w:themeColor="text1"/>
          <w:szCs w:val="20"/>
        </w:rPr>
      </w:pPr>
      <w:r w:rsidRPr="00D06294">
        <w:rPr>
          <w:rFonts w:ascii="Calibri" w:hAnsi="Calibri"/>
          <w:color w:val="000000" w:themeColor="text1"/>
          <w:sz w:val="22"/>
          <w:szCs w:val="22"/>
          <w:u w:val="single"/>
        </w:rPr>
        <w:t>Pressekontakt:</w:t>
      </w:r>
    </w:p>
    <w:p w14:paraId="43984452" w14:textId="77777777" w:rsidR="008804F1" w:rsidRPr="00D06294"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D06294">
        <w:rPr>
          <w:rStyle w:val="Fett"/>
          <w:rFonts w:ascii="Calibri" w:hAnsi="Calibri"/>
          <w:b w:val="0"/>
          <w:color w:val="000000" w:themeColor="text1"/>
          <w:sz w:val="18"/>
          <w:szCs w:val="18"/>
        </w:rPr>
        <w:t xml:space="preserve">Dr. </w:t>
      </w:r>
      <w:proofErr w:type="gramStart"/>
      <w:r w:rsidRPr="00D06294">
        <w:rPr>
          <w:rStyle w:val="Fett"/>
          <w:rFonts w:ascii="Calibri" w:hAnsi="Calibri"/>
          <w:b w:val="0"/>
          <w:color w:val="000000" w:themeColor="text1"/>
          <w:sz w:val="18"/>
          <w:szCs w:val="18"/>
        </w:rPr>
        <w:t>Robert Eckert Schulen</w:t>
      </w:r>
      <w:proofErr w:type="gramEnd"/>
      <w:r w:rsidRPr="00D06294">
        <w:rPr>
          <w:rStyle w:val="Fett"/>
          <w:rFonts w:ascii="Calibri" w:hAnsi="Calibri"/>
          <w:b w:val="0"/>
          <w:color w:val="000000" w:themeColor="text1"/>
          <w:sz w:val="18"/>
          <w:szCs w:val="18"/>
        </w:rPr>
        <w:t xml:space="preserve"> AG</w:t>
      </w:r>
    </w:p>
    <w:p w14:paraId="4381D2FC"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Dr.-Robert-Eckert-Str. 3, 93128 Regenstauf</w:t>
      </w:r>
    </w:p>
    <w:p w14:paraId="6687D52D"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Telefon: +49 (9402) 502-480, Telefax: +49 (9402) 502-6480</w:t>
      </w:r>
    </w:p>
    <w:p w14:paraId="040A1211"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 xml:space="preserve">E-Mail: </w:t>
      </w:r>
      <w:hyperlink r:id="rId10" w:history="1">
        <w:r w:rsidRPr="00D06294">
          <w:rPr>
            <w:rStyle w:val="Hyperlink"/>
            <w:rFonts w:ascii="Calibri" w:hAnsi="Calibri"/>
            <w:color w:val="000000" w:themeColor="text1"/>
          </w:rPr>
          <w:t>andrea.radlbeck@eckert-schulen.de</w:t>
        </w:r>
      </w:hyperlink>
    </w:p>
    <w:p w14:paraId="1163CD2D"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 xml:space="preserve">Web: www.eckert-schulen.de </w:t>
      </w:r>
    </w:p>
    <w:p w14:paraId="3CC2F743" w14:textId="77777777" w:rsidR="008804F1" w:rsidRPr="00D06294" w:rsidRDefault="008804F1" w:rsidP="008804F1">
      <w:pPr>
        <w:spacing w:before="80"/>
        <w:ind w:right="432"/>
        <w:jc w:val="both"/>
        <w:rPr>
          <w:rFonts w:ascii="Calibri" w:hAnsi="Calibri"/>
          <w:color w:val="000000" w:themeColor="text1"/>
        </w:rPr>
      </w:pPr>
      <w:r w:rsidRPr="00D06294">
        <w:rPr>
          <w:rFonts w:ascii="Calibri" w:hAnsi="Calibri"/>
          <w:color w:val="000000" w:themeColor="text1"/>
        </w:rPr>
        <w:t>___________________________________</w:t>
      </w:r>
      <w:r w:rsidRPr="00D06294">
        <w:rPr>
          <w:color w:val="000000" w:themeColor="text1"/>
        </w:rPr>
        <w:t xml:space="preserve"> </w:t>
      </w:r>
    </w:p>
    <w:p w14:paraId="46525D64" w14:textId="55A0B902" w:rsidR="008804F1" w:rsidRPr="00D06294" w:rsidRDefault="008804F1" w:rsidP="00890613">
      <w:pPr>
        <w:spacing w:before="80"/>
        <w:ind w:right="432"/>
        <w:jc w:val="both"/>
        <w:rPr>
          <w:rFonts w:ascii="Calibri" w:hAnsi="Calibri"/>
          <w:color w:val="000000" w:themeColor="text1"/>
          <w:sz w:val="18"/>
          <w:szCs w:val="18"/>
        </w:rPr>
      </w:pPr>
      <w:bookmarkStart w:id="1" w:name="OLE_LINK1"/>
      <w:bookmarkStart w:id="2" w:name="OLE_LINK2"/>
      <w:r w:rsidRPr="00D06294">
        <w:rPr>
          <w:rFonts w:ascii="Calibri" w:hAnsi="Calibri"/>
          <w:color w:val="000000" w:themeColor="text1"/>
          <w:sz w:val="18"/>
          <w:szCs w:val="18"/>
        </w:rPr>
        <w:t>Die Eckert Schulen sind eines der führenden privaten Unternehmen für berufliche Bildung, Weiterbildung und Rehabilitation in Deutschland. In der</w:t>
      </w:r>
      <w:r w:rsidR="00EE190A" w:rsidRPr="00D06294">
        <w:rPr>
          <w:rFonts w:ascii="Calibri" w:hAnsi="Calibri"/>
          <w:color w:val="000000" w:themeColor="text1"/>
          <w:sz w:val="18"/>
          <w:szCs w:val="18"/>
        </w:rPr>
        <w:t xml:space="preserve"> über</w:t>
      </w:r>
      <w:r w:rsidRPr="00D06294">
        <w:rPr>
          <w:rFonts w:ascii="Calibri" w:hAnsi="Calibri"/>
          <w:color w:val="000000" w:themeColor="text1"/>
          <w:sz w:val="18"/>
          <w:szCs w:val="18"/>
        </w:rPr>
        <w:t xml:space="preserve"> 70-jährigen Firmengeschichte haben </w:t>
      </w:r>
      <w:r w:rsidR="004224DD" w:rsidRPr="00D06294">
        <w:rPr>
          <w:rFonts w:ascii="Calibri" w:hAnsi="Calibri"/>
          <w:color w:val="000000" w:themeColor="text1"/>
          <w:sz w:val="18"/>
          <w:szCs w:val="18"/>
        </w:rPr>
        <w:t>rund</w:t>
      </w:r>
      <w:r w:rsidRPr="00D06294">
        <w:rPr>
          <w:rFonts w:ascii="Calibri" w:hAnsi="Calibri"/>
          <w:color w:val="000000" w:themeColor="text1"/>
          <w:sz w:val="18"/>
          <w:szCs w:val="18"/>
        </w:rPr>
        <w:t xml:space="preserve"> </w:t>
      </w:r>
      <w:r w:rsidR="004224DD" w:rsidRPr="00D06294">
        <w:rPr>
          <w:rFonts w:ascii="Calibri" w:hAnsi="Calibri"/>
          <w:color w:val="000000" w:themeColor="text1"/>
          <w:sz w:val="18"/>
          <w:szCs w:val="18"/>
        </w:rPr>
        <w:t>10</w:t>
      </w:r>
      <w:r w:rsidRPr="00D06294">
        <w:rPr>
          <w:rFonts w:ascii="Calibri" w:hAnsi="Calibri"/>
          <w:color w:val="000000" w:themeColor="text1"/>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techniches Know-how sorgen für eine Erfolgsquote von bis zu 100% und öffnen Türen zu attraktiven Arbeitgebern.</w:t>
      </w:r>
      <w:bookmarkEnd w:id="1"/>
      <w:bookmarkEnd w:id="2"/>
    </w:p>
    <w:sectPr w:rsidR="008804F1" w:rsidRPr="00D06294"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B88BF8" w14:textId="77777777" w:rsidR="00BA71F8" w:rsidRDefault="00BA71F8">
      <w:r>
        <w:separator/>
      </w:r>
    </w:p>
  </w:endnote>
  <w:endnote w:type="continuationSeparator" w:id="0">
    <w:p w14:paraId="3E2797FD" w14:textId="77777777" w:rsidR="00BA71F8" w:rsidRDefault="00BA7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DE444" w14:textId="77777777" w:rsidR="00BA71F8" w:rsidRDefault="00BA71F8">
      <w:r>
        <w:separator/>
      </w:r>
    </w:p>
  </w:footnote>
  <w:footnote w:type="continuationSeparator" w:id="0">
    <w:p w14:paraId="5B2D3002" w14:textId="77777777" w:rsidR="00BA71F8" w:rsidRDefault="00BA7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87B09" w14:textId="77777777" w:rsidR="00E06A87" w:rsidRDefault="00E06A87">
    <w:pPr>
      <w:pStyle w:val="Kopfzeile"/>
    </w:pPr>
    <w:r>
      <w:rPr>
        <w:noProof/>
      </w:rPr>
      <w:drawing>
        <wp:anchor distT="0" distB="0" distL="114300" distR="114300" simplePos="0" relativeHeight="251659776" behindDoc="0" locked="0" layoutInCell="1" allowOverlap="1" wp14:anchorId="7DCE7402" wp14:editId="744579D8">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28603CE5" wp14:editId="0A6E651C">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6F610E8D"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D445D3">
                            <w:rPr>
                              <w:b/>
                              <w:smallCaps/>
                              <w:szCs w:val="20"/>
                            </w:rPr>
                            <w:t xml:space="preserve">  </w:t>
                          </w:r>
                          <w:r w:rsidR="001E55C2">
                            <w:rPr>
                              <w:b/>
                              <w:smallCaps/>
                              <w:szCs w:val="20"/>
                            </w:rPr>
                            <w:t xml:space="preserve">  </w:t>
                          </w:r>
                          <w:r w:rsidR="00EB0979">
                            <w:rPr>
                              <w:b/>
                              <w:smallCaps/>
                              <w:szCs w:val="20"/>
                            </w:rPr>
                            <w:t>Deze</w:t>
                          </w:r>
                          <w:r w:rsidR="00462945">
                            <w:rPr>
                              <w:b/>
                              <w:smallCaps/>
                              <w:szCs w:val="20"/>
                            </w:rPr>
                            <w:t>m</w:t>
                          </w:r>
                          <w:r w:rsidR="00D445D3">
                            <w:rPr>
                              <w:b/>
                              <w:smallCaps/>
                              <w:szCs w:val="20"/>
                            </w:rPr>
                            <w:t>ber</w:t>
                          </w:r>
                          <w:r w:rsidR="008A19F3">
                            <w:rPr>
                              <w:b/>
                              <w:smallCaps/>
                              <w:szCs w:val="20"/>
                            </w:rPr>
                            <w:t xml:space="preserve"> 2</w:t>
                          </w:r>
                          <w:r w:rsidR="00321CC9" w:rsidRPr="00321CC9">
                            <w:rPr>
                              <w:b/>
                              <w:smallCaps/>
                              <w:szCs w:val="20"/>
                            </w:rPr>
                            <w:t>0</w:t>
                          </w:r>
                          <w:r w:rsidR="0068546F">
                            <w:rPr>
                              <w:b/>
                              <w:smallCaps/>
                              <w:szCs w:val="20"/>
                            </w:rPr>
                            <w:t>20</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" stroked="f">
              <v:textbox inset="0,0,1.9mm,0">
                <w:txbxContent>
                  <w:p w14:paraId="6AB075A0" w14:textId="6F610E8D"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D445D3">
                      <w:rPr>
                        <w:b/>
                        <w:smallCaps/>
                        <w:szCs w:val="20"/>
                      </w:rPr>
                      <w:t xml:space="preserve">  </w:t>
                    </w:r>
                    <w:r w:rsidR="001E55C2">
                      <w:rPr>
                        <w:b/>
                        <w:smallCaps/>
                        <w:szCs w:val="20"/>
                      </w:rPr>
                      <w:t xml:space="preserve">  </w:t>
                    </w:r>
                    <w:r w:rsidR="00EB0979">
                      <w:rPr>
                        <w:b/>
                        <w:smallCaps/>
                        <w:szCs w:val="20"/>
                      </w:rPr>
                      <w:t>Deze</w:t>
                    </w:r>
                    <w:r w:rsidR="00462945">
                      <w:rPr>
                        <w:b/>
                        <w:smallCaps/>
                        <w:szCs w:val="20"/>
                      </w:rPr>
                      <w:t>m</w:t>
                    </w:r>
                    <w:r w:rsidR="00D445D3">
                      <w:rPr>
                        <w:b/>
                        <w:smallCaps/>
                        <w:szCs w:val="20"/>
                      </w:rPr>
                      <w:t>ber</w:t>
                    </w:r>
                    <w:r w:rsidR="008A19F3">
                      <w:rPr>
                        <w:b/>
                        <w:smallCaps/>
                        <w:szCs w:val="20"/>
                      </w:rPr>
                      <w:t xml:space="preserve"> 2</w:t>
                    </w:r>
                    <w:r w:rsidR="00321CC9" w:rsidRPr="00321CC9">
                      <w:rPr>
                        <w:b/>
                        <w:smallCaps/>
                        <w:szCs w:val="20"/>
                      </w:rPr>
                      <w:t>0</w:t>
                    </w:r>
                    <w:r w:rsidR="0068546F">
                      <w:rPr>
                        <w:b/>
                        <w:smallCaps/>
                        <w:szCs w:val="20"/>
                      </w:rPr>
                      <w:t>20</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E2C"/>
    <w:rsid w:val="000112F7"/>
    <w:rsid w:val="0001234C"/>
    <w:rsid w:val="0001261D"/>
    <w:rsid w:val="000156B9"/>
    <w:rsid w:val="00016888"/>
    <w:rsid w:val="00016B33"/>
    <w:rsid w:val="00017213"/>
    <w:rsid w:val="00020901"/>
    <w:rsid w:val="0002095A"/>
    <w:rsid w:val="00021BAE"/>
    <w:rsid w:val="00022148"/>
    <w:rsid w:val="00023D9D"/>
    <w:rsid w:val="000244D0"/>
    <w:rsid w:val="000266D4"/>
    <w:rsid w:val="00027387"/>
    <w:rsid w:val="00030459"/>
    <w:rsid w:val="00032077"/>
    <w:rsid w:val="000353E7"/>
    <w:rsid w:val="00036EF9"/>
    <w:rsid w:val="00037668"/>
    <w:rsid w:val="00040BB2"/>
    <w:rsid w:val="00040DD9"/>
    <w:rsid w:val="00041783"/>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67070"/>
    <w:rsid w:val="00071788"/>
    <w:rsid w:val="00072AC9"/>
    <w:rsid w:val="000733FF"/>
    <w:rsid w:val="0007709B"/>
    <w:rsid w:val="00077323"/>
    <w:rsid w:val="0008022E"/>
    <w:rsid w:val="0008054C"/>
    <w:rsid w:val="000806B4"/>
    <w:rsid w:val="000807CA"/>
    <w:rsid w:val="00080F33"/>
    <w:rsid w:val="00081488"/>
    <w:rsid w:val="0008295D"/>
    <w:rsid w:val="0008516F"/>
    <w:rsid w:val="0008714D"/>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6A90"/>
    <w:rsid w:val="000C05A5"/>
    <w:rsid w:val="000C1339"/>
    <w:rsid w:val="000C28CD"/>
    <w:rsid w:val="000C2D8B"/>
    <w:rsid w:val="000C3B19"/>
    <w:rsid w:val="000C5616"/>
    <w:rsid w:val="000C6863"/>
    <w:rsid w:val="000D1C02"/>
    <w:rsid w:val="000D39E4"/>
    <w:rsid w:val="000D3C77"/>
    <w:rsid w:val="000D5394"/>
    <w:rsid w:val="000D59FE"/>
    <w:rsid w:val="000D68CF"/>
    <w:rsid w:val="000D74CF"/>
    <w:rsid w:val="000D7B2B"/>
    <w:rsid w:val="000D7D45"/>
    <w:rsid w:val="000E0297"/>
    <w:rsid w:val="000E0DC6"/>
    <w:rsid w:val="000E3503"/>
    <w:rsid w:val="000E3865"/>
    <w:rsid w:val="000E7A7E"/>
    <w:rsid w:val="000F1428"/>
    <w:rsid w:val="000F1ABC"/>
    <w:rsid w:val="000F2AC2"/>
    <w:rsid w:val="000F2D1F"/>
    <w:rsid w:val="000F3296"/>
    <w:rsid w:val="000F355B"/>
    <w:rsid w:val="000F5C5B"/>
    <w:rsid w:val="000F621D"/>
    <w:rsid w:val="000F63AC"/>
    <w:rsid w:val="000F64FA"/>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47AE"/>
    <w:rsid w:val="00115DCB"/>
    <w:rsid w:val="0011607D"/>
    <w:rsid w:val="00116A26"/>
    <w:rsid w:val="00117960"/>
    <w:rsid w:val="00117C88"/>
    <w:rsid w:val="00117E23"/>
    <w:rsid w:val="00120742"/>
    <w:rsid w:val="00121071"/>
    <w:rsid w:val="00121A8F"/>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21D2"/>
    <w:rsid w:val="00143104"/>
    <w:rsid w:val="001432F0"/>
    <w:rsid w:val="00143424"/>
    <w:rsid w:val="00143AE5"/>
    <w:rsid w:val="00144AAD"/>
    <w:rsid w:val="00144B4F"/>
    <w:rsid w:val="001475A3"/>
    <w:rsid w:val="00151A6F"/>
    <w:rsid w:val="001605BA"/>
    <w:rsid w:val="001605E1"/>
    <w:rsid w:val="00160ED8"/>
    <w:rsid w:val="001618DB"/>
    <w:rsid w:val="001648B2"/>
    <w:rsid w:val="00165976"/>
    <w:rsid w:val="00167915"/>
    <w:rsid w:val="00170B8F"/>
    <w:rsid w:val="001721F8"/>
    <w:rsid w:val="0017257D"/>
    <w:rsid w:val="00173C42"/>
    <w:rsid w:val="00174859"/>
    <w:rsid w:val="00174BC8"/>
    <w:rsid w:val="00176232"/>
    <w:rsid w:val="001767BE"/>
    <w:rsid w:val="0018006D"/>
    <w:rsid w:val="001808EE"/>
    <w:rsid w:val="00183B33"/>
    <w:rsid w:val="00184F09"/>
    <w:rsid w:val="00185534"/>
    <w:rsid w:val="0018697C"/>
    <w:rsid w:val="0019280E"/>
    <w:rsid w:val="00192E94"/>
    <w:rsid w:val="00193BC2"/>
    <w:rsid w:val="00195685"/>
    <w:rsid w:val="001961F8"/>
    <w:rsid w:val="0019635F"/>
    <w:rsid w:val="001963CE"/>
    <w:rsid w:val="0019680D"/>
    <w:rsid w:val="0019773E"/>
    <w:rsid w:val="0019776A"/>
    <w:rsid w:val="001A2392"/>
    <w:rsid w:val="001A262D"/>
    <w:rsid w:val="001A457B"/>
    <w:rsid w:val="001A4BAC"/>
    <w:rsid w:val="001A6507"/>
    <w:rsid w:val="001A6D94"/>
    <w:rsid w:val="001A7A88"/>
    <w:rsid w:val="001A7ABD"/>
    <w:rsid w:val="001A7D24"/>
    <w:rsid w:val="001A7FDD"/>
    <w:rsid w:val="001B020E"/>
    <w:rsid w:val="001B6180"/>
    <w:rsid w:val="001B6294"/>
    <w:rsid w:val="001C058D"/>
    <w:rsid w:val="001C0B8B"/>
    <w:rsid w:val="001C1220"/>
    <w:rsid w:val="001C1AEA"/>
    <w:rsid w:val="001C3315"/>
    <w:rsid w:val="001C3A95"/>
    <w:rsid w:val="001C480D"/>
    <w:rsid w:val="001C680C"/>
    <w:rsid w:val="001D07B4"/>
    <w:rsid w:val="001D1341"/>
    <w:rsid w:val="001D145A"/>
    <w:rsid w:val="001D2D3A"/>
    <w:rsid w:val="001D4637"/>
    <w:rsid w:val="001D482D"/>
    <w:rsid w:val="001D5E9B"/>
    <w:rsid w:val="001D6B8E"/>
    <w:rsid w:val="001E0B6D"/>
    <w:rsid w:val="001E233E"/>
    <w:rsid w:val="001E23B3"/>
    <w:rsid w:val="001E28AD"/>
    <w:rsid w:val="001E4C63"/>
    <w:rsid w:val="001E55C2"/>
    <w:rsid w:val="001E5693"/>
    <w:rsid w:val="001E69C5"/>
    <w:rsid w:val="001E7DE7"/>
    <w:rsid w:val="001F027E"/>
    <w:rsid w:val="001F0BD6"/>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361C"/>
    <w:rsid w:val="002136BD"/>
    <w:rsid w:val="00214B51"/>
    <w:rsid w:val="002174FF"/>
    <w:rsid w:val="002219F4"/>
    <w:rsid w:val="00223D70"/>
    <w:rsid w:val="00223DA6"/>
    <w:rsid w:val="00224131"/>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47D03"/>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712B"/>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27F8"/>
    <w:rsid w:val="00292A0A"/>
    <w:rsid w:val="0029388B"/>
    <w:rsid w:val="00294C74"/>
    <w:rsid w:val="00295B11"/>
    <w:rsid w:val="002966FE"/>
    <w:rsid w:val="00297B30"/>
    <w:rsid w:val="00297C33"/>
    <w:rsid w:val="002A0161"/>
    <w:rsid w:val="002A0586"/>
    <w:rsid w:val="002A09BC"/>
    <w:rsid w:val="002A0E5B"/>
    <w:rsid w:val="002A3266"/>
    <w:rsid w:val="002A42DB"/>
    <w:rsid w:val="002A5981"/>
    <w:rsid w:val="002A762A"/>
    <w:rsid w:val="002B12E2"/>
    <w:rsid w:val="002B1365"/>
    <w:rsid w:val="002B2560"/>
    <w:rsid w:val="002B301A"/>
    <w:rsid w:val="002B38EE"/>
    <w:rsid w:val="002B41FC"/>
    <w:rsid w:val="002B4F28"/>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5927"/>
    <w:rsid w:val="002E5C9C"/>
    <w:rsid w:val="002E66FA"/>
    <w:rsid w:val="002F103A"/>
    <w:rsid w:val="002F112A"/>
    <w:rsid w:val="002F32D4"/>
    <w:rsid w:val="002F68E6"/>
    <w:rsid w:val="002F7072"/>
    <w:rsid w:val="002F73F9"/>
    <w:rsid w:val="002F7BEB"/>
    <w:rsid w:val="003007EA"/>
    <w:rsid w:val="003045BF"/>
    <w:rsid w:val="0030574E"/>
    <w:rsid w:val="00305860"/>
    <w:rsid w:val="00305894"/>
    <w:rsid w:val="00306A98"/>
    <w:rsid w:val="00307368"/>
    <w:rsid w:val="0030744C"/>
    <w:rsid w:val="00307DAF"/>
    <w:rsid w:val="00307EF5"/>
    <w:rsid w:val="00312370"/>
    <w:rsid w:val="003124E2"/>
    <w:rsid w:val="003141F3"/>
    <w:rsid w:val="0031523E"/>
    <w:rsid w:val="003171E8"/>
    <w:rsid w:val="00320B82"/>
    <w:rsid w:val="00320BBA"/>
    <w:rsid w:val="00321CC9"/>
    <w:rsid w:val="00324BE3"/>
    <w:rsid w:val="00325EE6"/>
    <w:rsid w:val="00326530"/>
    <w:rsid w:val="00326D74"/>
    <w:rsid w:val="00331CF1"/>
    <w:rsid w:val="00331DE0"/>
    <w:rsid w:val="00332494"/>
    <w:rsid w:val="00332B0B"/>
    <w:rsid w:val="00332CBB"/>
    <w:rsid w:val="0033317C"/>
    <w:rsid w:val="0033447A"/>
    <w:rsid w:val="0034000C"/>
    <w:rsid w:val="003400AF"/>
    <w:rsid w:val="00342DC4"/>
    <w:rsid w:val="00342EAE"/>
    <w:rsid w:val="0034425A"/>
    <w:rsid w:val="003467FB"/>
    <w:rsid w:val="00350444"/>
    <w:rsid w:val="00351BC2"/>
    <w:rsid w:val="003527E9"/>
    <w:rsid w:val="00353CCC"/>
    <w:rsid w:val="0035453E"/>
    <w:rsid w:val="00354FD3"/>
    <w:rsid w:val="003550BF"/>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87C0A"/>
    <w:rsid w:val="0039087B"/>
    <w:rsid w:val="003923C8"/>
    <w:rsid w:val="00392EF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273"/>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6D03"/>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0568"/>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A5C"/>
    <w:rsid w:val="00456BAA"/>
    <w:rsid w:val="004571BD"/>
    <w:rsid w:val="00460069"/>
    <w:rsid w:val="004612D1"/>
    <w:rsid w:val="004612D3"/>
    <w:rsid w:val="00462945"/>
    <w:rsid w:val="00463478"/>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4E1"/>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D6D24"/>
    <w:rsid w:val="004D7AC5"/>
    <w:rsid w:val="004E1151"/>
    <w:rsid w:val="004E1C30"/>
    <w:rsid w:val="004E29C1"/>
    <w:rsid w:val="004E310B"/>
    <w:rsid w:val="004E4AA6"/>
    <w:rsid w:val="004E4D4F"/>
    <w:rsid w:val="004E6317"/>
    <w:rsid w:val="004E730D"/>
    <w:rsid w:val="004E7D9B"/>
    <w:rsid w:val="004F0A1A"/>
    <w:rsid w:val="004F0FF2"/>
    <w:rsid w:val="004F13D8"/>
    <w:rsid w:val="004F462B"/>
    <w:rsid w:val="004F52C9"/>
    <w:rsid w:val="004F5554"/>
    <w:rsid w:val="004F6BE9"/>
    <w:rsid w:val="004F7E21"/>
    <w:rsid w:val="00500CB9"/>
    <w:rsid w:val="00503196"/>
    <w:rsid w:val="00504F65"/>
    <w:rsid w:val="0050598D"/>
    <w:rsid w:val="005067DD"/>
    <w:rsid w:val="00506E61"/>
    <w:rsid w:val="00507A83"/>
    <w:rsid w:val="00512334"/>
    <w:rsid w:val="005148D6"/>
    <w:rsid w:val="00514D37"/>
    <w:rsid w:val="005158D7"/>
    <w:rsid w:val="005174CB"/>
    <w:rsid w:val="005220B6"/>
    <w:rsid w:val="00523202"/>
    <w:rsid w:val="00523955"/>
    <w:rsid w:val="00523BE4"/>
    <w:rsid w:val="005266E9"/>
    <w:rsid w:val="0052693D"/>
    <w:rsid w:val="00526DCD"/>
    <w:rsid w:val="0052726A"/>
    <w:rsid w:val="00527591"/>
    <w:rsid w:val="00531184"/>
    <w:rsid w:val="005311F0"/>
    <w:rsid w:val="00531A38"/>
    <w:rsid w:val="0053282F"/>
    <w:rsid w:val="0053371B"/>
    <w:rsid w:val="00533CE6"/>
    <w:rsid w:val="00534D70"/>
    <w:rsid w:val="005366A4"/>
    <w:rsid w:val="00536C9F"/>
    <w:rsid w:val="00537477"/>
    <w:rsid w:val="00540E44"/>
    <w:rsid w:val="00542BB4"/>
    <w:rsid w:val="005434F3"/>
    <w:rsid w:val="00547311"/>
    <w:rsid w:val="00547EC8"/>
    <w:rsid w:val="00547FAD"/>
    <w:rsid w:val="00550291"/>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7A1A"/>
    <w:rsid w:val="00583327"/>
    <w:rsid w:val="005845CC"/>
    <w:rsid w:val="00585E0B"/>
    <w:rsid w:val="00586CE5"/>
    <w:rsid w:val="0058791F"/>
    <w:rsid w:val="00590BA4"/>
    <w:rsid w:val="00591C29"/>
    <w:rsid w:val="005929FA"/>
    <w:rsid w:val="00593482"/>
    <w:rsid w:val="005939CF"/>
    <w:rsid w:val="00593FBC"/>
    <w:rsid w:val="005948C4"/>
    <w:rsid w:val="005948DF"/>
    <w:rsid w:val="00594B2D"/>
    <w:rsid w:val="00595273"/>
    <w:rsid w:val="005971F8"/>
    <w:rsid w:val="00597A9C"/>
    <w:rsid w:val="005A1651"/>
    <w:rsid w:val="005A7B5B"/>
    <w:rsid w:val="005B0250"/>
    <w:rsid w:val="005B1007"/>
    <w:rsid w:val="005B10CF"/>
    <w:rsid w:val="005B1EFB"/>
    <w:rsid w:val="005B4712"/>
    <w:rsid w:val="005B5A02"/>
    <w:rsid w:val="005B6653"/>
    <w:rsid w:val="005B6881"/>
    <w:rsid w:val="005C0613"/>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5FD0"/>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3B10"/>
    <w:rsid w:val="00635C26"/>
    <w:rsid w:val="0063700A"/>
    <w:rsid w:val="00637531"/>
    <w:rsid w:val="006377D1"/>
    <w:rsid w:val="00643B94"/>
    <w:rsid w:val="0064477B"/>
    <w:rsid w:val="006456DF"/>
    <w:rsid w:val="00646AC7"/>
    <w:rsid w:val="00647089"/>
    <w:rsid w:val="00647221"/>
    <w:rsid w:val="0064737B"/>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1DD4"/>
    <w:rsid w:val="00672898"/>
    <w:rsid w:val="006731CE"/>
    <w:rsid w:val="00674230"/>
    <w:rsid w:val="00674B7A"/>
    <w:rsid w:val="00683441"/>
    <w:rsid w:val="00683A7D"/>
    <w:rsid w:val="0068546F"/>
    <w:rsid w:val="00687642"/>
    <w:rsid w:val="00687EDF"/>
    <w:rsid w:val="006901E2"/>
    <w:rsid w:val="00691ED6"/>
    <w:rsid w:val="0069349A"/>
    <w:rsid w:val="00693528"/>
    <w:rsid w:val="00694E2A"/>
    <w:rsid w:val="006A11DB"/>
    <w:rsid w:val="006A14C2"/>
    <w:rsid w:val="006A1D45"/>
    <w:rsid w:val="006A25F9"/>
    <w:rsid w:val="006A383A"/>
    <w:rsid w:val="006A3C93"/>
    <w:rsid w:val="006A414F"/>
    <w:rsid w:val="006A42DC"/>
    <w:rsid w:val="006A468B"/>
    <w:rsid w:val="006A5706"/>
    <w:rsid w:val="006A574F"/>
    <w:rsid w:val="006A5CA8"/>
    <w:rsid w:val="006A694C"/>
    <w:rsid w:val="006A7AD2"/>
    <w:rsid w:val="006B0EB3"/>
    <w:rsid w:val="006B33CC"/>
    <w:rsid w:val="006B36AA"/>
    <w:rsid w:val="006B57DA"/>
    <w:rsid w:val="006B58AF"/>
    <w:rsid w:val="006B79C3"/>
    <w:rsid w:val="006B7ABA"/>
    <w:rsid w:val="006C0BC9"/>
    <w:rsid w:val="006C5AA1"/>
    <w:rsid w:val="006C6B44"/>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4BB"/>
    <w:rsid w:val="007255C3"/>
    <w:rsid w:val="0072695D"/>
    <w:rsid w:val="00730463"/>
    <w:rsid w:val="00730E11"/>
    <w:rsid w:val="00731590"/>
    <w:rsid w:val="00733503"/>
    <w:rsid w:val="00735546"/>
    <w:rsid w:val="00735743"/>
    <w:rsid w:val="007359F2"/>
    <w:rsid w:val="00736984"/>
    <w:rsid w:val="00737E0B"/>
    <w:rsid w:val="0074074C"/>
    <w:rsid w:val="00740B68"/>
    <w:rsid w:val="0074151E"/>
    <w:rsid w:val="0074242D"/>
    <w:rsid w:val="00744792"/>
    <w:rsid w:val="00745E92"/>
    <w:rsid w:val="00746172"/>
    <w:rsid w:val="0074631E"/>
    <w:rsid w:val="007478F4"/>
    <w:rsid w:val="00750883"/>
    <w:rsid w:val="00751F83"/>
    <w:rsid w:val="00752D55"/>
    <w:rsid w:val="00753363"/>
    <w:rsid w:val="00754890"/>
    <w:rsid w:val="0075544D"/>
    <w:rsid w:val="007555D0"/>
    <w:rsid w:val="007600FA"/>
    <w:rsid w:val="00761E38"/>
    <w:rsid w:val="007647E4"/>
    <w:rsid w:val="00765E02"/>
    <w:rsid w:val="007665E1"/>
    <w:rsid w:val="0076665F"/>
    <w:rsid w:val="0076719A"/>
    <w:rsid w:val="00770A49"/>
    <w:rsid w:val="007718AD"/>
    <w:rsid w:val="007752AA"/>
    <w:rsid w:val="00776FD3"/>
    <w:rsid w:val="0077714A"/>
    <w:rsid w:val="007772DB"/>
    <w:rsid w:val="00783EAA"/>
    <w:rsid w:val="00784588"/>
    <w:rsid w:val="007856C8"/>
    <w:rsid w:val="00790230"/>
    <w:rsid w:val="007930EE"/>
    <w:rsid w:val="00793741"/>
    <w:rsid w:val="007938EF"/>
    <w:rsid w:val="0079440E"/>
    <w:rsid w:val="0079580E"/>
    <w:rsid w:val="00797CF3"/>
    <w:rsid w:val="007A2770"/>
    <w:rsid w:val="007A4807"/>
    <w:rsid w:val="007A4E7F"/>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8DB"/>
    <w:rsid w:val="007C6576"/>
    <w:rsid w:val="007C6B13"/>
    <w:rsid w:val="007C7491"/>
    <w:rsid w:val="007C7ABC"/>
    <w:rsid w:val="007C7CA6"/>
    <w:rsid w:val="007D0E14"/>
    <w:rsid w:val="007D4459"/>
    <w:rsid w:val="007D44DB"/>
    <w:rsid w:val="007D4B55"/>
    <w:rsid w:val="007D7F47"/>
    <w:rsid w:val="007E000B"/>
    <w:rsid w:val="007E0167"/>
    <w:rsid w:val="007E1035"/>
    <w:rsid w:val="007E2623"/>
    <w:rsid w:val="007E448F"/>
    <w:rsid w:val="007E48DE"/>
    <w:rsid w:val="007E5A40"/>
    <w:rsid w:val="007F1128"/>
    <w:rsid w:val="007F257F"/>
    <w:rsid w:val="007F2FC6"/>
    <w:rsid w:val="007F4DA5"/>
    <w:rsid w:val="007F56F2"/>
    <w:rsid w:val="007F6CB2"/>
    <w:rsid w:val="0080010B"/>
    <w:rsid w:val="008006C9"/>
    <w:rsid w:val="00802C69"/>
    <w:rsid w:val="0080303A"/>
    <w:rsid w:val="0080303C"/>
    <w:rsid w:val="00804A74"/>
    <w:rsid w:val="008074B0"/>
    <w:rsid w:val="00810423"/>
    <w:rsid w:val="00810954"/>
    <w:rsid w:val="0081104F"/>
    <w:rsid w:val="008111E4"/>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F75"/>
    <w:rsid w:val="008511BA"/>
    <w:rsid w:val="00851755"/>
    <w:rsid w:val="00851EF7"/>
    <w:rsid w:val="00852125"/>
    <w:rsid w:val="008532C2"/>
    <w:rsid w:val="00854BAA"/>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0613"/>
    <w:rsid w:val="008914F5"/>
    <w:rsid w:val="008920C0"/>
    <w:rsid w:val="00892A19"/>
    <w:rsid w:val="008932F9"/>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10B7"/>
    <w:rsid w:val="008D2033"/>
    <w:rsid w:val="008D25EF"/>
    <w:rsid w:val="008D357C"/>
    <w:rsid w:val="008D4566"/>
    <w:rsid w:val="008D584D"/>
    <w:rsid w:val="008D5C86"/>
    <w:rsid w:val="008D6450"/>
    <w:rsid w:val="008D7182"/>
    <w:rsid w:val="008D79A6"/>
    <w:rsid w:val="008E34AE"/>
    <w:rsid w:val="008E789D"/>
    <w:rsid w:val="008E7F54"/>
    <w:rsid w:val="008F000A"/>
    <w:rsid w:val="008F2298"/>
    <w:rsid w:val="008F3782"/>
    <w:rsid w:val="008F400A"/>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1A15"/>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47E"/>
    <w:rsid w:val="00971877"/>
    <w:rsid w:val="00971CB9"/>
    <w:rsid w:val="00972BB8"/>
    <w:rsid w:val="00972BE5"/>
    <w:rsid w:val="00973454"/>
    <w:rsid w:val="009747C5"/>
    <w:rsid w:val="009767F1"/>
    <w:rsid w:val="00977432"/>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143D"/>
    <w:rsid w:val="009A24FA"/>
    <w:rsid w:val="009A270D"/>
    <w:rsid w:val="009A29AB"/>
    <w:rsid w:val="009A33B1"/>
    <w:rsid w:val="009A40BB"/>
    <w:rsid w:val="009A45E2"/>
    <w:rsid w:val="009A5617"/>
    <w:rsid w:val="009A58AB"/>
    <w:rsid w:val="009A7B0F"/>
    <w:rsid w:val="009B0219"/>
    <w:rsid w:val="009B18D6"/>
    <w:rsid w:val="009B244D"/>
    <w:rsid w:val="009B331C"/>
    <w:rsid w:val="009B444C"/>
    <w:rsid w:val="009B5963"/>
    <w:rsid w:val="009B5F3C"/>
    <w:rsid w:val="009C0FE8"/>
    <w:rsid w:val="009C1C20"/>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071E5"/>
    <w:rsid w:val="00A11380"/>
    <w:rsid w:val="00A132E1"/>
    <w:rsid w:val="00A15C0C"/>
    <w:rsid w:val="00A16AA8"/>
    <w:rsid w:val="00A2185A"/>
    <w:rsid w:val="00A218F9"/>
    <w:rsid w:val="00A225DF"/>
    <w:rsid w:val="00A22828"/>
    <w:rsid w:val="00A23F56"/>
    <w:rsid w:val="00A30865"/>
    <w:rsid w:val="00A315BF"/>
    <w:rsid w:val="00A31714"/>
    <w:rsid w:val="00A32F59"/>
    <w:rsid w:val="00A355F8"/>
    <w:rsid w:val="00A376B9"/>
    <w:rsid w:val="00A37F3A"/>
    <w:rsid w:val="00A37FF2"/>
    <w:rsid w:val="00A407BA"/>
    <w:rsid w:val="00A40AAD"/>
    <w:rsid w:val="00A41726"/>
    <w:rsid w:val="00A41BC6"/>
    <w:rsid w:val="00A41DBF"/>
    <w:rsid w:val="00A424EE"/>
    <w:rsid w:val="00A441BF"/>
    <w:rsid w:val="00A4436F"/>
    <w:rsid w:val="00A45B79"/>
    <w:rsid w:val="00A4756D"/>
    <w:rsid w:val="00A47FC4"/>
    <w:rsid w:val="00A5010B"/>
    <w:rsid w:val="00A50A85"/>
    <w:rsid w:val="00A535DA"/>
    <w:rsid w:val="00A54C55"/>
    <w:rsid w:val="00A5671A"/>
    <w:rsid w:val="00A56FE9"/>
    <w:rsid w:val="00A57A15"/>
    <w:rsid w:val="00A60E09"/>
    <w:rsid w:val="00A617A2"/>
    <w:rsid w:val="00A62FBF"/>
    <w:rsid w:val="00A63848"/>
    <w:rsid w:val="00A65D58"/>
    <w:rsid w:val="00A66EA6"/>
    <w:rsid w:val="00A67A6F"/>
    <w:rsid w:val="00A67EE6"/>
    <w:rsid w:val="00A71E5A"/>
    <w:rsid w:val="00A72079"/>
    <w:rsid w:val="00A720DB"/>
    <w:rsid w:val="00A721FE"/>
    <w:rsid w:val="00A725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2529"/>
    <w:rsid w:val="00A94247"/>
    <w:rsid w:val="00A94667"/>
    <w:rsid w:val="00A96445"/>
    <w:rsid w:val="00A96C1B"/>
    <w:rsid w:val="00A96FE0"/>
    <w:rsid w:val="00A979A9"/>
    <w:rsid w:val="00AA1ACF"/>
    <w:rsid w:val="00AA27B4"/>
    <w:rsid w:val="00AA2D13"/>
    <w:rsid w:val="00AA6286"/>
    <w:rsid w:val="00AA7839"/>
    <w:rsid w:val="00AA797D"/>
    <w:rsid w:val="00AA7AF4"/>
    <w:rsid w:val="00AB0F0A"/>
    <w:rsid w:val="00AB132E"/>
    <w:rsid w:val="00AB38A0"/>
    <w:rsid w:val="00AB5B0C"/>
    <w:rsid w:val="00AB6781"/>
    <w:rsid w:val="00AB688B"/>
    <w:rsid w:val="00AB6900"/>
    <w:rsid w:val="00AB7791"/>
    <w:rsid w:val="00AC0047"/>
    <w:rsid w:val="00AC0665"/>
    <w:rsid w:val="00AC1CE6"/>
    <w:rsid w:val="00AC2B30"/>
    <w:rsid w:val="00AC360F"/>
    <w:rsid w:val="00AC4C98"/>
    <w:rsid w:val="00AC71F7"/>
    <w:rsid w:val="00AC76A3"/>
    <w:rsid w:val="00AC7DF7"/>
    <w:rsid w:val="00AD15FD"/>
    <w:rsid w:val="00AD1865"/>
    <w:rsid w:val="00AD52AB"/>
    <w:rsid w:val="00AD6F6B"/>
    <w:rsid w:val="00AD77FE"/>
    <w:rsid w:val="00AD78A3"/>
    <w:rsid w:val="00AD7B23"/>
    <w:rsid w:val="00AD7E3C"/>
    <w:rsid w:val="00AE24E2"/>
    <w:rsid w:val="00AE3180"/>
    <w:rsid w:val="00AE44E2"/>
    <w:rsid w:val="00AE55DD"/>
    <w:rsid w:val="00AE7EA2"/>
    <w:rsid w:val="00AF0675"/>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BC0"/>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26E6"/>
    <w:rsid w:val="00B42A1F"/>
    <w:rsid w:val="00B42C01"/>
    <w:rsid w:val="00B43F8D"/>
    <w:rsid w:val="00B45568"/>
    <w:rsid w:val="00B5048B"/>
    <w:rsid w:val="00B51372"/>
    <w:rsid w:val="00B535D5"/>
    <w:rsid w:val="00B54B20"/>
    <w:rsid w:val="00B54EE0"/>
    <w:rsid w:val="00B56492"/>
    <w:rsid w:val="00B6001D"/>
    <w:rsid w:val="00B611B1"/>
    <w:rsid w:val="00B613B2"/>
    <w:rsid w:val="00B618D8"/>
    <w:rsid w:val="00B64705"/>
    <w:rsid w:val="00B64B96"/>
    <w:rsid w:val="00B652E7"/>
    <w:rsid w:val="00B655D2"/>
    <w:rsid w:val="00B65665"/>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A71F8"/>
    <w:rsid w:val="00BB29E2"/>
    <w:rsid w:val="00BB7FF0"/>
    <w:rsid w:val="00BC1E46"/>
    <w:rsid w:val="00BC3081"/>
    <w:rsid w:val="00BC39D7"/>
    <w:rsid w:val="00BC3C9C"/>
    <w:rsid w:val="00BC414D"/>
    <w:rsid w:val="00BD0C6B"/>
    <w:rsid w:val="00BD1329"/>
    <w:rsid w:val="00BD23AE"/>
    <w:rsid w:val="00BD2F80"/>
    <w:rsid w:val="00BD34F9"/>
    <w:rsid w:val="00BD389C"/>
    <w:rsid w:val="00BD38A5"/>
    <w:rsid w:val="00BD638C"/>
    <w:rsid w:val="00BD76DE"/>
    <w:rsid w:val="00BD78C8"/>
    <w:rsid w:val="00BE060B"/>
    <w:rsid w:val="00BE105A"/>
    <w:rsid w:val="00BE1119"/>
    <w:rsid w:val="00BE257A"/>
    <w:rsid w:val="00BE33A2"/>
    <w:rsid w:val="00BE45B7"/>
    <w:rsid w:val="00BE4E94"/>
    <w:rsid w:val="00BE7514"/>
    <w:rsid w:val="00BF0234"/>
    <w:rsid w:val="00BF034E"/>
    <w:rsid w:val="00BF09B4"/>
    <w:rsid w:val="00BF144E"/>
    <w:rsid w:val="00BF2FC7"/>
    <w:rsid w:val="00BF3996"/>
    <w:rsid w:val="00BF3B4B"/>
    <w:rsid w:val="00BF3CAD"/>
    <w:rsid w:val="00BF7191"/>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707"/>
    <w:rsid w:val="00C50994"/>
    <w:rsid w:val="00C51318"/>
    <w:rsid w:val="00C51EFA"/>
    <w:rsid w:val="00C53222"/>
    <w:rsid w:val="00C539AF"/>
    <w:rsid w:val="00C56364"/>
    <w:rsid w:val="00C57800"/>
    <w:rsid w:val="00C57C23"/>
    <w:rsid w:val="00C57CE2"/>
    <w:rsid w:val="00C60060"/>
    <w:rsid w:val="00C60A55"/>
    <w:rsid w:val="00C622FB"/>
    <w:rsid w:val="00C6252D"/>
    <w:rsid w:val="00C62D0C"/>
    <w:rsid w:val="00C65A74"/>
    <w:rsid w:val="00C66C99"/>
    <w:rsid w:val="00C674AB"/>
    <w:rsid w:val="00C708AD"/>
    <w:rsid w:val="00C74E13"/>
    <w:rsid w:val="00C75670"/>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1F69"/>
    <w:rsid w:val="00CE225F"/>
    <w:rsid w:val="00CE2C2B"/>
    <w:rsid w:val="00CE3356"/>
    <w:rsid w:val="00CE4A2E"/>
    <w:rsid w:val="00CE5B32"/>
    <w:rsid w:val="00CF0D73"/>
    <w:rsid w:val="00CF1011"/>
    <w:rsid w:val="00CF20E1"/>
    <w:rsid w:val="00CF3BE2"/>
    <w:rsid w:val="00CF6284"/>
    <w:rsid w:val="00CF631C"/>
    <w:rsid w:val="00CF760B"/>
    <w:rsid w:val="00CF7AA9"/>
    <w:rsid w:val="00CF7C92"/>
    <w:rsid w:val="00D00EEC"/>
    <w:rsid w:val="00D00F31"/>
    <w:rsid w:val="00D01BD1"/>
    <w:rsid w:val="00D03742"/>
    <w:rsid w:val="00D044D2"/>
    <w:rsid w:val="00D05C3D"/>
    <w:rsid w:val="00D06294"/>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45D3"/>
    <w:rsid w:val="00D45026"/>
    <w:rsid w:val="00D45F08"/>
    <w:rsid w:val="00D461E9"/>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A92"/>
    <w:rsid w:val="00DB5CC3"/>
    <w:rsid w:val="00DB64A9"/>
    <w:rsid w:val="00DB6C29"/>
    <w:rsid w:val="00DC012F"/>
    <w:rsid w:val="00DC0DE8"/>
    <w:rsid w:val="00DC20A1"/>
    <w:rsid w:val="00DC2574"/>
    <w:rsid w:val="00DC309D"/>
    <w:rsid w:val="00DC52E5"/>
    <w:rsid w:val="00DC59F3"/>
    <w:rsid w:val="00DD0F02"/>
    <w:rsid w:val="00DD1D48"/>
    <w:rsid w:val="00DD43CC"/>
    <w:rsid w:val="00DD630F"/>
    <w:rsid w:val="00DD68D1"/>
    <w:rsid w:val="00DD6BFC"/>
    <w:rsid w:val="00DE19A5"/>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2036E"/>
    <w:rsid w:val="00E21521"/>
    <w:rsid w:val="00E22A09"/>
    <w:rsid w:val="00E23065"/>
    <w:rsid w:val="00E2468F"/>
    <w:rsid w:val="00E24F7D"/>
    <w:rsid w:val="00E27A1A"/>
    <w:rsid w:val="00E30764"/>
    <w:rsid w:val="00E315BD"/>
    <w:rsid w:val="00E32FBF"/>
    <w:rsid w:val="00E37E33"/>
    <w:rsid w:val="00E4106B"/>
    <w:rsid w:val="00E41DE5"/>
    <w:rsid w:val="00E42B2A"/>
    <w:rsid w:val="00E42E41"/>
    <w:rsid w:val="00E45632"/>
    <w:rsid w:val="00E4565A"/>
    <w:rsid w:val="00E46EE0"/>
    <w:rsid w:val="00E503E6"/>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1FAA"/>
    <w:rsid w:val="00EA2693"/>
    <w:rsid w:val="00EA27AB"/>
    <w:rsid w:val="00EA28E9"/>
    <w:rsid w:val="00EA33B8"/>
    <w:rsid w:val="00EA36D1"/>
    <w:rsid w:val="00EA4CFE"/>
    <w:rsid w:val="00EA5023"/>
    <w:rsid w:val="00EA6934"/>
    <w:rsid w:val="00EA6D7F"/>
    <w:rsid w:val="00EA6EBF"/>
    <w:rsid w:val="00EA7614"/>
    <w:rsid w:val="00EB03DC"/>
    <w:rsid w:val="00EB0979"/>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1919"/>
    <w:rsid w:val="00EF2A1B"/>
    <w:rsid w:val="00EF4641"/>
    <w:rsid w:val="00EF4A79"/>
    <w:rsid w:val="00EF5005"/>
    <w:rsid w:val="00EF5596"/>
    <w:rsid w:val="00EF64C1"/>
    <w:rsid w:val="00EF7572"/>
    <w:rsid w:val="00EF77EC"/>
    <w:rsid w:val="00F002C1"/>
    <w:rsid w:val="00F0077F"/>
    <w:rsid w:val="00F00A8C"/>
    <w:rsid w:val="00F020EF"/>
    <w:rsid w:val="00F04A85"/>
    <w:rsid w:val="00F061CA"/>
    <w:rsid w:val="00F06841"/>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30634"/>
    <w:rsid w:val="00F30DB5"/>
    <w:rsid w:val="00F341DD"/>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17E"/>
    <w:rsid w:val="00F754E3"/>
    <w:rsid w:val="00F8000E"/>
    <w:rsid w:val="00F803DA"/>
    <w:rsid w:val="00F81BC7"/>
    <w:rsid w:val="00F81C0E"/>
    <w:rsid w:val="00F820C9"/>
    <w:rsid w:val="00F829CD"/>
    <w:rsid w:val="00F82F42"/>
    <w:rsid w:val="00F83961"/>
    <w:rsid w:val="00F8522F"/>
    <w:rsid w:val="00F852AD"/>
    <w:rsid w:val="00F85E2E"/>
    <w:rsid w:val="00F87908"/>
    <w:rsid w:val="00F90D59"/>
    <w:rsid w:val="00F90E96"/>
    <w:rsid w:val="00F93480"/>
    <w:rsid w:val="00F94549"/>
    <w:rsid w:val="00F9468E"/>
    <w:rsid w:val="00F94919"/>
    <w:rsid w:val="00F95AAE"/>
    <w:rsid w:val="00F97846"/>
    <w:rsid w:val="00FA03FF"/>
    <w:rsid w:val="00FA14CC"/>
    <w:rsid w:val="00FA180E"/>
    <w:rsid w:val="00FA2F97"/>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307368"/>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395053240">
      <w:bodyDiv w:val="1"/>
      <w:marLeft w:val="0"/>
      <w:marRight w:val="0"/>
      <w:marTop w:val="0"/>
      <w:marBottom w:val="0"/>
      <w:divBdr>
        <w:top w:val="none" w:sz="0" w:space="0" w:color="auto"/>
        <w:left w:val="none" w:sz="0" w:space="0" w:color="auto"/>
        <w:bottom w:val="none" w:sz="0" w:space="0" w:color="auto"/>
        <w:right w:val="none" w:sz="0" w:space="0" w:color="auto"/>
      </w:divBdr>
    </w:div>
    <w:div w:id="460657815">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876964745">
      <w:bodyDiv w:val="1"/>
      <w:marLeft w:val="0"/>
      <w:marRight w:val="0"/>
      <w:marTop w:val="0"/>
      <w:marBottom w:val="0"/>
      <w:divBdr>
        <w:top w:val="none" w:sz="0" w:space="0" w:color="auto"/>
        <w:left w:val="none" w:sz="0" w:space="0" w:color="auto"/>
        <w:bottom w:val="none" w:sz="0" w:space="0" w:color="auto"/>
        <w:right w:val="none" w:sz="0" w:space="0" w:color="auto"/>
      </w:divBdr>
    </w:div>
    <w:div w:id="904682532">
      <w:bodyDiv w:val="1"/>
      <w:marLeft w:val="0"/>
      <w:marRight w:val="0"/>
      <w:marTop w:val="0"/>
      <w:marBottom w:val="0"/>
      <w:divBdr>
        <w:top w:val="none" w:sz="0" w:space="0" w:color="auto"/>
        <w:left w:val="none" w:sz="0" w:space="0" w:color="auto"/>
        <w:bottom w:val="none" w:sz="0" w:space="0" w:color="auto"/>
        <w:right w:val="none" w:sz="0" w:space="0" w:color="auto"/>
      </w:divBdr>
      <w:divsChild>
        <w:div w:id="1804762618">
          <w:marLeft w:val="0"/>
          <w:marRight w:val="0"/>
          <w:marTop w:val="0"/>
          <w:marBottom w:val="0"/>
          <w:divBdr>
            <w:top w:val="none" w:sz="0" w:space="0" w:color="auto"/>
            <w:left w:val="none" w:sz="0" w:space="0" w:color="auto"/>
            <w:bottom w:val="none" w:sz="0" w:space="0" w:color="auto"/>
            <w:right w:val="none" w:sz="0" w:space="0" w:color="auto"/>
          </w:divBdr>
        </w:div>
        <w:div w:id="2080205002">
          <w:marLeft w:val="0"/>
          <w:marRight w:val="0"/>
          <w:marTop w:val="0"/>
          <w:marBottom w:val="0"/>
          <w:divBdr>
            <w:top w:val="none" w:sz="0" w:space="0" w:color="auto"/>
            <w:left w:val="none" w:sz="0" w:space="0" w:color="auto"/>
            <w:bottom w:val="none" w:sz="0" w:space="0" w:color="auto"/>
            <w:right w:val="none" w:sz="0" w:space="0" w:color="auto"/>
          </w:divBdr>
        </w:div>
      </w:divsChild>
    </w:div>
    <w:div w:id="950669056">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182430026">
      <w:bodyDiv w:val="1"/>
      <w:marLeft w:val="0"/>
      <w:marRight w:val="0"/>
      <w:marTop w:val="0"/>
      <w:marBottom w:val="0"/>
      <w:divBdr>
        <w:top w:val="none" w:sz="0" w:space="0" w:color="auto"/>
        <w:left w:val="none" w:sz="0" w:space="0" w:color="auto"/>
        <w:bottom w:val="none" w:sz="0" w:space="0" w:color="auto"/>
        <w:right w:val="none" w:sz="0" w:space="0" w:color="auto"/>
      </w:divBdr>
      <w:divsChild>
        <w:div w:id="2124884973">
          <w:marLeft w:val="0"/>
          <w:marRight w:val="0"/>
          <w:marTop w:val="0"/>
          <w:marBottom w:val="0"/>
          <w:divBdr>
            <w:top w:val="none" w:sz="0" w:space="0" w:color="auto"/>
            <w:left w:val="none" w:sz="0" w:space="0" w:color="auto"/>
            <w:bottom w:val="none" w:sz="0" w:space="0" w:color="auto"/>
            <w:right w:val="none" w:sz="0" w:space="0" w:color="auto"/>
          </w:divBdr>
        </w:div>
      </w:divsChild>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228612878">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05646">
      <w:bodyDiv w:val="1"/>
      <w:marLeft w:val="0"/>
      <w:marRight w:val="0"/>
      <w:marTop w:val="0"/>
      <w:marBottom w:val="0"/>
      <w:divBdr>
        <w:top w:val="none" w:sz="0" w:space="0" w:color="auto"/>
        <w:left w:val="none" w:sz="0" w:space="0" w:color="auto"/>
        <w:bottom w:val="none" w:sz="0" w:space="0" w:color="auto"/>
        <w:right w:val="none" w:sz="0" w:space="0" w:color="auto"/>
      </w:divBdr>
      <w:divsChild>
        <w:div w:id="2122066825">
          <w:marLeft w:val="0"/>
          <w:marRight w:val="0"/>
          <w:marTop w:val="0"/>
          <w:marBottom w:val="0"/>
          <w:divBdr>
            <w:top w:val="none" w:sz="0" w:space="0" w:color="auto"/>
            <w:left w:val="none" w:sz="0" w:space="0" w:color="auto"/>
            <w:bottom w:val="none" w:sz="0" w:space="0" w:color="auto"/>
            <w:right w:val="none" w:sz="0" w:space="0" w:color="auto"/>
          </w:divBdr>
        </w:div>
        <w:div w:id="1275475630">
          <w:marLeft w:val="0"/>
          <w:marRight w:val="0"/>
          <w:marTop w:val="0"/>
          <w:marBottom w:val="0"/>
          <w:divBdr>
            <w:top w:val="none" w:sz="0" w:space="0" w:color="auto"/>
            <w:left w:val="none" w:sz="0" w:space="0" w:color="auto"/>
            <w:bottom w:val="none" w:sz="0" w:space="0" w:color="auto"/>
            <w:right w:val="none" w:sz="0" w:space="0" w:color="auto"/>
          </w:divBdr>
        </w:div>
      </w:divsChild>
    </w:div>
    <w:div w:id="1632125039">
      <w:bodyDiv w:val="1"/>
      <w:marLeft w:val="0"/>
      <w:marRight w:val="0"/>
      <w:marTop w:val="0"/>
      <w:marBottom w:val="0"/>
      <w:divBdr>
        <w:top w:val="none" w:sz="0" w:space="0" w:color="auto"/>
        <w:left w:val="none" w:sz="0" w:space="0" w:color="auto"/>
        <w:bottom w:val="none" w:sz="0" w:space="0" w:color="auto"/>
        <w:right w:val="none" w:sz="0" w:space="0" w:color="auto"/>
      </w:divBdr>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26133165">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 w:id="205784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AA71A-AA12-EA4C-952B-DD1F1B7B1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973</Words>
  <Characters>6137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7096</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37</cp:revision>
  <cp:lastPrinted>2020-03-06T09:15:00Z</cp:lastPrinted>
  <dcterms:created xsi:type="dcterms:W3CDTF">2020-09-16T10:19:00Z</dcterms:created>
  <dcterms:modified xsi:type="dcterms:W3CDTF">2020-12-07T13:06:00Z</dcterms:modified>
</cp:coreProperties>
</file>