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877EA" w14:textId="77777777" w:rsidR="009202AB" w:rsidRDefault="009202AB" w:rsidP="00794B8B">
      <w:pPr>
        <w:pStyle w:val="Text"/>
        <w:spacing w:line="288" w:lineRule="auto"/>
        <w:jc w:val="both"/>
        <w:rPr>
          <w:rFonts w:ascii="Calibri" w:hAnsi="Calibri"/>
          <w:b/>
          <w:bCs/>
          <w:sz w:val="32"/>
          <w:szCs w:val="32"/>
        </w:rPr>
      </w:pPr>
    </w:p>
    <w:p w14:paraId="45F014D6" w14:textId="41BDE2F8" w:rsidR="00794B8B" w:rsidRPr="00794819" w:rsidRDefault="009202AB" w:rsidP="00794B8B">
      <w:pPr>
        <w:pStyle w:val="Text"/>
        <w:spacing w:line="288" w:lineRule="auto"/>
        <w:jc w:val="both"/>
        <w:rPr>
          <w:rFonts w:ascii="Calibri" w:eastAsia="Calibri" w:hAnsi="Calibri" w:cs="Calibri"/>
          <w:b/>
          <w:bCs/>
          <w:color w:val="000000" w:themeColor="text1"/>
          <w:sz w:val="32"/>
          <w:szCs w:val="32"/>
        </w:rPr>
      </w:pPr>
      <w:r w:rsidRPr="00794819">
        <w:rPr>
          <w:rFonts w:ascii="Calibri" w:hAnsi="Calibri"/>
          <w:b/>
          <w:bCs/>
          <w:color w:val="000000" w:themeColor="text1"/>
          <w:sz w:val="32"/>
          <w:szCs w:val="32"/>
        </w:rPr>
        <w:t>Stipendium</w:t>
      </w:r>
      <w:r w:rsidR="00794B8B" w:rsidRPr="00794819">
        <w:rPr>
          <w:rFonts w:ascii="Calibri" w:hAnsi="Calibri"/>
          <w:b/>
          <w:bCs/>
          <w:color w:val="000000" w:themeColor="text1"/>
          <w:sz w:val="32"/>
          <w:szCs w:val="32"/>
        </w:rPr>
        <w:t xml:space="preserve"> </w:t>
      </w:r>
      <w:r w:rsidRPr="00794819">
        <w:rPr>
          <w:rFonts w:ascii="Calibri" w:hAnsi="Calibri"/>
          <w:b/>
          <w:bCs/>
          <w:color w:val="000000" w:themeColor="text1"/>
          <w:sz w:val="32"/>
          <w:szCs w:val="32"/>
        </w:rPr>
        <w:t>„</w:t>
      </w:r>
      <w:r w:rsidR="00794B8B" w:rsidRPr="00794819">
        <w:rPr>
          <w:rFonts w:ascii="Calibri" w:hAnsi="Calibri"/>
          <w:b/>
          <w:bCs/>
          <w:color w:val="000000" w:themeColor="text1"/>
          <w:sz w:val="32"/>
          <w:szCs w:val="32"/>
        </w:rPr>
        <w:t>FORTALENTS</w:t>
      </w:r>
      <w:r w:rsidRPr="00794819">
        <w:rPr>
          <w:rFonts w:ascii="Calibri" w:hAnsi="Calibri"/>
          <w:b/>
          <w:bCs/>
          <w:color w:val="000000" w:themeColor="text1"/>
          <w:sz w:val="32"/>
          <w:szCs w:val="32"/>
        </w:rPr>
        <w:t>“</w:t>
      </w:r>
      <w:r w:rsidR="00794B8B" w:rsidRPr="00794819">
        <w:rPr>
          <w:rFonts w:ascii="Calibri" w:hAnsi="Calibri"/>
          <w:b/>
          <w:bCs/>
          <w:color w:val="000000" w:themeColor="text1"/>
          <w:sz w:val="32"/>
          <w:szCs w:val="32"/>
        </w:rPr>
        <w:t xml:space="preserve">: </w:t>
      </w:r>
    </w:p>
    <w:p w14:paraId="265C30B5" w14:textId="6FBAFBEC" w:rsidR="00794B8B" w:rsidRPr="00794819" w:rsidRDefault="00794B8B" w:rsidP="00794B8B">
      <w:pPr>
        <w:pStyle w:val="Text"/>
        <w:spacing w:line="288" w:lineRule="auto"/>
        <w:jc w:val="both"/>
        <w:rPr>
          <w:rFonts w:ascii="Calibri" w:eastAsia="Calibri" w:hAnsi="Calibri" w:cs="Calibri"/>
          <w:b/>
          <w:bCs/>
          <w:color w:val="000000" w:themeColor="text1"/>
          <w:sz w:val="32"/>
          <w:szCs w:val="32"/>
        </w:rPr>
      </w:pPr>
      <w:r w:rsidRPr="00794819">
        <w:rPr>
          <w:rFonts w:ascii="Calibri" w:hAnsi="Calibri"/>
          <w:b/>
          <w:bCs/>
          <w:color w:val="000000" w:themeColor="text1"/>
          <w:sz w:val="32"/>
          <w:szCs w:val="32"/>
        </w:rPr>
        <w:t xml:space="preserve">Startschuss </w:t>
      </w:r>
      <w:r w:rsidR="009202AB" w:rsidRPr="00794819">
        <w:rPr>
          <w:rFonts w:ascii="Calibri" w:hAnsi="Calibri"/>
          <w:b/>
          <w:bCs/>
          <w:color w:val="000000" w:themeColor="text1"/>
          <w:sz w:val="32"/>
          <w:szCs w:val="32"/>
        </w:rPr>
        <w:t>für Talentschmiede des Regensburger Mittelstands</w:t>
      </w:r>
    </w:p>
    <w:p w14:paraId="39C556DD" w14:textId="77777777" w:rsidR="00643BA9" w:rsidRPr="00794819" w:rsidRDefault="00643BA9" w:rsidP="00643BA9">
      <w:pPr>
        <w:pStyle w:val="TextA"/>
        <w:jc w:val="both"/>
        <w:rPr>
          <w:rFonts w:ascii="Calibri" w:eastAsia="Calibri" w:hAnsi="Calibri" w:cs="Calibri"/>
          <w:b/>
          <w:bCs/>
          <w:color w:val="000000" w:themeColor="text1"/>
        </w:rPr>
      </w:pPr>
    </w:p>
    <w:p w14:paraId="62A21E38" w14:textId="6431B452" w:rsidR="008D47AB" w:rsidRPr="00794819" w:rsidRDefault="009202AB" w:rsidP="008D47AB">
      <w:pPr>
        <w:spacing w:line="288" w:lineRule="auto"/>
        <w:jc w:val="both"/>
        <w:rPr>
          <w:rFonts w:ascii="Calibri" w:hAnsi="Calibri"/>
          <w:i/>
          <w:color w:val="000000" w:themeColor="text1"/>
          <w:sz w:val="24"/>
          <w:szCs w:val="24"/>
          <w:shd w:val="clear" w:color="auto" w:fill="FFFFFF"/>
        </w:rPr>
      </w:pPr>
      <w:r w:rsidRPr="00794819">
        <w:rPr>
          <w:rFonts w:ascii="Calibri" w:hAnsi="Calibri"/>
          <w:i/>
          <w:color w:val="000000" w:themeColor="text1"/>
          <w:sz w:val="24"/>
          <w:szCs w:val="24"/>
          <w:shd w:val="clear" w:color="auto" w:fill="FFFFFF"/>
        </w:rPr>
        <w:t xml:space="preserve">Drei Regensburger Mittelständler wollen den Wettbewerb um die besten Köpfe nicht allein den Großbetrieben überlassen: Sie setzen mit einem eigenen Stipendium erfolgreich neue Maßstäbe bei der Nachwuchsförderung. Nach der erfolgreichen Premiere 2017 startete im Oktober nun der zweite Jahrgang. </w:t>
      </w:r>
    </w:p>
    <w:p w14:paraId="006E448E" w14:textId="77777777" w:rsidR="008D47AB" w:rsidRPr="00794819" w:rsidRDefault="008D47AB" w:rsidP="008D47AB">
      <w:pPr>
        <w:pStyle w:val="Text"/>
        <w:spacing w:line="288" w:lineRule="auto"/>
        <w:jc w:val="both"/>
        <w:rPr>
          <w:rFonts w:ascii="Arial Unicode MS" w:hAnsi="Arial Unicode MS"/>
          <w:color w:val="000000" w:themeColor="text1"/>
          <w:sz w:val="24"/>
          <w:szCs w:val="24"/>
        </w:rPr>
      </w:pPr>
    </w:p>
    <w:p w14:paraId="7DE9598A" w14:textId="1AA5A413" w:rsidR="008D47AB" w:rsidRPr="00794819" w:rsidRDefault="008D47AB" w:rsidP="008D47AB">
      <w:pPr>
        <w:pStyle w:val="Text"/>
        <w:spacing w:line="288" w:lineRule="auto"/>
        <w:jc w:val="both"/>
        <w:rPr>
          <w:rFonts w:ascii="Calibri" w:hAnsi="Calibri"/>
          <w:b/>
          <w:bCs/>
          <w:color w:val="000000" w:themeColor="text1"/>
          <w:sz w:val="24"/>
          <w:szCs w:val="24"/>
        </w:rPr>
      </w:pPr>
      <w:r w:rsidRPr="00794819">
        <w:rPr>
          <w:rFonts w:ascii="Calibri" w:hAnsi="Calibri"/>
          <w:color w:val="000000" w:themeColor="text1"/>
          <w:sz w:val="24"/>
          <w:szCs w:val="24"/>
        </w:rPr>
        <w:t>Regensburg —</w:t>
      </w:r>
      <w:r w:rsidRPr="00794819">
        <w:rPr>
          <w:rFonts w:ascii="Calibri" w:hAnsi="Calibri"/>
          <w:b/>
          <w:bCs/>
          <w:color w:val="000000" w:themeColor="text1"/>
          <w:sz w:val="24"/>
          <w:szCs w:val="24"/>
        </w:rPr>
        <w:t xml:space="preserve"> </w:t>
      </w:r>
      <w:r w:rsidR="009202AB" w:rsidRPr="00794819">
        <w:rPr>
          <w:rFonts w:ascii="Calibri" w:hAnsi="Calibri"/>
          <w:b/>
          <w:bCs/>
          <w:color w:val="000000" w:themeColor="text1"/>
          <w:sz w:val="24"/>
          <w:szCs w:val="24"/>
        </w:rPr>
        <w:t>Es ist ein ostbayerisches Modellprojekt, das Mittelständlern in ganz Deutschland zeigt, dass auch Familienunternehmen im Wettbewerb um die besten Köpfe zahlreiche Trümpfe in der Hand halten — wenn sie neue Wege gehen: Drei führende Mittelstandsunternehmen aus Regensburg initiierten 2017 erstmals ein eigenes Nachwuchs-Förderprogramm. Sie legten mit „FORTALENTS“ ein eigenes Stipendium auf, das junge Talente aus Regensburg intensiv fördert. Der Run auf einen der neun Plätze übertraf mit rund 50 Bewerbern auch heuer — wie bereits im Vorjahr —  alle Erwartungen. Nach der erfolgreichen Premiere haben die drei beteiligten Unternehmen, die Götz-Gruppe, die Eckert Schulen und die EUROASSEKURANZ Versicherungsmakler AG, die in Summe über 20.000 Mitarbeiter beschäftigen, jetzt den Startschuss für den zweiten Jahrgang gegeben.</w:t>
      </w:r>
    </w:p>
    <w:p w14:paraId="5F9439DA" w14:textId="77777777" w:rsidR="009202AB" w:rsidRPr="00794819" w:rsidRDefault="009202AB" w:rsidP="008D47AB">
      <w:pPr>
        <w:pStyle w:val="Text"/>
        <w:spacing w:line="288" w:lineRule="auto"/>
        <w:jc w:val="both"/>
        <w:rPr>
          <w:rFonts w:ascii="Calibri" w:eastAsia="Calibri" w:hAnsi="Calibri" w:cs="Calibri"/>
          <w:color w:val="000000" w:themeColor="text1"/>
          <w:sz w:val="24"/>
          <w:szCs w:val="24"/>
        </w:rPr>
      </w:pPr>
    </w:p>
    <w:p w14:paraId="15BA8D3C" w14:textId="21602125"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Seit Oktober profitieren neun Studierende — sechs Nachwuchs-Akademikerinnen und drei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Nachwuch</w:t>
      </w:r>
      <w:r w:rsidR="00794819">
        <w:rPr>
          <w:rFonts w:ascii="Calibri" w:eastAsiaTheme="minorHAnsi" w:hAnsi="Calibri" w:cstheme="minorBidi"/>
          <w:color w:val="000000" w:themeColor="text1"/>
          <w:sz w:val="24"/>
          <w:szCs w:val="24"/>
          <w:bdr w:val="none" w:sz="0" w:space="0" w:color="auto"/>
          <w:shd w:val="clear" w:color="auto" w:fill="FFFFFF"/>
          <w:lang w:eastAsia="en-US"/>
        </w:rPr>
        <w:t>-A</w:t>
      </w:r>
      <w:r w:rsidRPr="00794819">
        <w:rPr>
          <w:rFonts w:ascii="Calibri" w:eastAsiaTheme="minorHAnsi" w:hAnsi="Calibri" w:cstheme="minorBidi"/>
          <w:color w:val="000000" w:themeColor="text1"/>
          <w:sz w:val="24"/>
          <w:szCs w:val="24"/>
          <w:bdr w:val="none" w:sz="0" w:space="0" w:color="auto"/>
          <w:shd w:val="clear" w:color="auto" w:fill="FFFFFF"/>
          <w:lang w:eastAsia="en-US"/>
        </w:rPr>
        <w:t>akademiker</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 der Regensburger Universität von dem einmaligen Förderprogramm. Die Stipendiaten erhielten in einer Feierstunde offiziell ihre Aufnahmeurkunden. Das Spektrum der Studienfächer reicht von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Computational</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Science über Humanmedizin bis hin zu Jura und Psychologie. „Wir erleben heute erneut den Startschuss einer Mittelstandsinitiative, die in Zeiten wachsenden Fachkräftemangels neue innovative Wege geht“, sagte Alexander Götz, Vorstandsvorsitzender der Götz-Management-Holding AG. </w:t>
      </w:r>
    </w:p>
    <w:p w14:paraId="30C9003A"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5848E793" w14:textId="77777777" w:rsidR="009202AB" w:rsidRPr="00794819" w:rsidRDefault="009202AB">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794819">
        <w:rPr>
          <w:rFonts w:ascii="Calibri" w:hAnsi="Calibri"/>
          <w:color w:val="000000" w:themeColor="text1"/>
          <w:sz w:val="24"/>
          <w:szCs w:val="24"/>
          <w:shd w:val="clear" w:color="auto" w:fill="FFFFFF"/>
        </w:rPr>
        <w:br w:type="page"/>
      </w:r>
    </w:p>
    <w:p w14:paraId="2A1A8B36" w14:textId="2C2D1344" w:rsidR="009202AB" w:rsidRPr="00794819" w:rsidRDefault="009202AB" w:rsidP="009202AB">
      <w:pPr>
        <w:pStyle w:val="Text"/>
        <w:spacing w:line="288" w:lineRule="auto"/>
        <w:jc w:val="both"/>
        <w:rPr>
          <w:rFonts w:ascii="Calibri" w:eastAsiaTheme="minorHAnsi" w:hAnsi="Calibri" w:cstheme="minorBidi"/>
          <w:b/>
          <w:color w:val="000000" w:themeColor="text1"/>
          <w:sz w:val="24"/>
          <w:szCs w:val="24"/>
          <w:bdr w:val="none" w:sz="0" w:space="0" w:color="auto"/>
          <w:shd w:val="clear" w:color="auto" w:fill="FFFFFF"/>
          <w:lang w:eastAsia="en-US"/>
        </w:rPr>
      </w:pPr>
      <w:r w:rsidRPr="00794819">
        <w:rPr>
          <w:rFonts w:ascii="Calibri" w:eastAsiaTheme="minorHAnsi" w:hAnsi="Calibri" w:cstheme="minorBidi"/>
          <w:b/>
          <w:color w:val="000000" w:themeColor="text1"/>
          <w:sz w:val="24"/>
          <w:szCs w:val="24"/>
          <w:bdr w:val="none" w:sz="0" w:space="0" w:color="auto"/>
          <w:shd w:val="clear" w:color="auto" w:fill="FFFFFF"/>
          <w:lang w:eastAsia="en-US"/>
        </w:rPr>
        <w:lastRenderedPageBreak/>
        <w:t xml:space="preserve">Neue Wege bei der Nachwuchssuche </w:t>
      </w:r>
    </w:p>
    <w:p w14:paraId="575B5DCC"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Anlass für das neu geschaffene Stipendium war und ist der sich weiter zuspitzende Mangel an Fach- und Führungskräften: „Erfolgreiche Unternehmen abseits der großen Metropolen müssen neue Wege gehen, um den Nachwuchs zu sichern“, sagte Gottfried Steger, stellvertretender Vorstandsvorsitzender der Eckert Schulen bei der Aufnahmefeier. Die Eckert Schulen haben nach Stegers Worten mittlerweile bereits einen Stipendiaten aus dem letzten Jahrgang eingestellt. Eventuell folge demnächst sogar ein zweiter. „Das ist ein großer Erfolg und zeigt, dass es richtig war, diese Talentschmiede ins Leben zu rufen“, so Steger.  </w:t>
      </w:r>
    </w:p>
    <w:p w14:paraId="672A4A60"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5C743AF6"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„Mit dem Stipendium zeigen wir beispielhaft, dass der Mittelstand den Wettbewerb um die Talente nicht den Großbetrieben überlässt“, sagte Götz-Vorstandsvorsitzender Alexander Götz. „Unternehmen, Stipendiaten und Betreuer sind mit dem Verlauf des ersten Jahres sehr zufrieden, deshalb setzen wir unser Engagement mit voller Überzeugung fort“, betonte auch Helmuth Newin, Vorstandsvorsitzender der EUROASSEKURANZ Versicherungsmakler AG. </w:t>
      </w:r>
    </w:p>
    <w:p w14:paraId="7206D365"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0AE8B657" w14:textId="77777777" w:rsidR="009202AB" w:rsidRPr="00794819" w:rsidRDefault="009202AB" w:rsidP="009202AB">
      <w:pPr>
        <w:pStyle w:val="Text"/>
        <w:spacing w:line="288" w:lineRule="auto"/>
        <w:jc w:val="both"/>
        <w:rPr>
          <w:rFonts w:ascii="Calibri" w:eastAsiaTheme="minorHAnsi" w:hAnsi="Calibri" w:cstheme="minorBidi"/>
          <w:b/>
          <w:color w:val="000000" w:themeColor="text1"/>
          <w:sz w:val="24"/>
          <w:szCs w:val="24"/>
          <w:bdr w:val="none" w:sz="0" w:space="0" w:color="auto"/>
          <w:shd w:val="clear" w:color="auto" w:fill="FFFFFF"/>
          <w:lang w:eastAsia="en-US"/>
        </w:rPr>
      </w:pPr>
      <w:r w:rsidRPr="00794819">
        <w:rPr>
          <w:rFonts w:ascii="Calibri" w:eastAsiaTheme="minorHAnsi" w:hAnsi="Calibri" w:cstheme="minorBidi"/>
          <w:b/>
          <w:color w:val="000000" w:themeColor="text1"/>
          <w:sz w:val="24"/>
          <w:szCs w:val="24"/>
          <w:bdr w:val="none" w:sz="0" w:space="0" w:color="auto"/>
          <w:shd w:val="clear" w:color="auto" w:fill="FFFFFF"/>
          <w:lang w:eastAsia="en-US"/>
        </w:rPr>
        <w:t xml:space="preserve">Vorreiter für eine neue Stipendienkultur  </w:t>
      </w:r>
    </w:p>
    <w:p w14:paraId="1CA7E9C5" w14:textId="248DCE8E"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In der „FORTALENTS“-Initiative, die sie eng mit der Universität Regensburg koordinierten, sehen die drei Stifter ein Modell für eine neue Stipendienkultur des Regensburger und auch des bayerischen Mittelstandes: Die Götz-Gruppe beschäftigt im Bereich infrastrukturelles, kaufmännisches und technisches Gebäudemanagement heute rund 16.000 Mitarbeiter. Die Eckert Schulen sind der größte private Bildungsanbieter Bayerns mit rund 1.800 Mitarbeitern, mehr als 50 Standorten in ganz Deutschland und mehr als 8.000 Kursteilnehmern jährlich. Die EUROASSEKURANZ Versicherungsmakler AG — Member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of</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Hyperion Insurance Group — ist spezialisiert auf Risiko- und Schadenmanagement. Die Hyperion Insurance Group ist weltweit aufgestellt und beschäftigt in 38 Ländern rund 4.000 Mitarbeiter.</w:t>
      </w:r>
    </w:p>
    <w:p w14:paraId="70BFECF3"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0DF223EF" w14:textId="77777777" w:rsidR="009202AB" w:rsidRPr="00794819" w:rsidRDefault="009202AB" w:rsidP="009202AB">
      <w:pPr>
        <w:pStyle w:val="Text"/>
        <w:spacing w:line="288" w:lineRule="auto"/>
        <w:jc w:val="both"/>
        <w:rPr>
          <w:rFonts w:ascii="Calibri" w:eastAsiaTheme="minorHAnsi" w:hAnsi="Calibri" w:cstheme="minorBidi"/>
          <w:b/>
          <w:color w:val="000000" w:themeColor="text1"/>
          <w:sz w:val="24"/>
          <w:szCs w:val="24"/>
          <w:bdr w:val="none" w:sz="0" w:space="0" w:color="auto"/>
          <w:shd w:val="clear" w:color="auto" w:fill="FFFFFF"/>
          <w:lang w:eastAsia="en-US"/>
        </w:rPr>
      </w:pPr>
      <w:r w:rsidRPr="00794819">
        <w:rPr>
          <w:rFonts w:ascii="Calibri" w:eastAsiaTheme="minorHAnsi" w:hAnsi="Calibri" w:cstheme="minorBidi"/>
          <w:b/>
          <w:color w:val="000000" w:themeColor="text1"/>
          <w:sz w:val="24"/>
          <w:szCs w:val="24"/>
          <w:bdr w:val="none" w:sz="0" w:space="0" w:color="auto"/>
          <w:shd w:val="clear" w:color="auto" w:fill="FFFFFF"/>
          <w:lang w:eastAsia="en-US"/>
        </w:rPr>
        <w:t>Finanzieller Rückenwind, ein persönlicher Mentor und ein starkes Netzwerk</w:t>
      </w:r>
    </w:p>
    <w:p w14:paraId="1A608A1B" w14:textId="06204CC2"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Die neun Stipendiaten erhalten ab Oktober neben einer einkommensunabhängigen, finanziellen Förderung von 400 Euro monatlich vor allem auch direkten Zugang zu einem professionellen Netzwerk. Ein persönlicher Mentor begleitet die jungen Talente während der Förderphase. In den Semesterferien erhalten die Studierenden bei speziell aufgelegten Kurzpraktika Einblicke in die einzelnen Unternehmen. </w:t>
      </w:r>
    </w:p>
    <w:p w14:paraId="202D549E"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6F2E3D94"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Mit der feierlichen Übergabe der Aufnahmeurkunden endete ein mehrstufiger Auswahlprozess, in dem sich die neun Stipendiaten unter insgesamt rund 50 Bewerbern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durchsetzten</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w:t>
      </w:r>
    </w:p>
    <w:p w14:paraId="1E777704" w14:textId="77777777" w:rsidR="009202AB" w:rsidRPr="00794819" w:rsidRDefault="009202AB">
      <w:pPr>
        <w:tabs>
          <w:tab w:val="clear" w:pos="2381"/>
          <w:tab w:val="clear" w:pos="5216"/>
          <w:tab w:val="clear" w:pos="7768"/>
        </w:tabs>
        <w:spacing w:after="200" w:line="276" w:lineRule="auto"/>
        <w:rPr>
          <w:rFonts w:ascii="Calibri" w:hAnsi="Calibri"/>
          <w:color w:val="000000" w:themeColor="text1"/>
          <w:sz w:val="24"/>
          <w:szCs w:val="24"/>
          <w:shd w:val="clear" w:color="auto" w:fill="FFFFFF"/>
        </w:rPr>
      </w:pPr>
      <w:r w:rsidRPr="00794819">
        <w:rPr>
          <w:rFonts w:ascii="Calibri" w:hAnsi="Calibri"/>
          <w:color w:val="000000" w:themeColor="text1"/>
          <w:sz w:val="24"/>
          <w:szCs w:val="24"/>
          <w:shd w:val="clear" w:color="auto" w:fill="FFFFFF"/>
        </w:rPr>
        <w:br w:type="page"/>
      </w:r>
    </w:p>
    <w:p w14:paraId="437CD700" w14:textId="30A1A99A"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„Die neun Bewerber haben uns mit ihrer Fach- und Sozialkompetenz, mit Teamfähigkeit, Motivation, Flexibilität und Einsatzbereitschaft überzeugt“, sagten Andrea Radlbeck, Gabriele Scheibner und Tanja Nirschl, die die Bewerberauswahl koordinierten. Zum Verfahren gehörten unter anderem umfangreiche Online-Tests und ein persönliches Gespräch. </w:t>
      </w:r>
    </w:p>
    <w:p w14:paraId="2750EBC6" w14:textId="77777777" w:rsidR="009202AB" w:rsidRPr="00794819" w:rsidRDefault="009202AB" w:rsidP="009202AB">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p>
    <w:p w14:paraId="07A2C450" w14:textId="049EE449" w:rsidR="001428E0" w:rsidRPr="00794819" w:rsidRDefault="009202AB" w:rsidP="00807362">
      <w:pPr>
        <w:pStyle w:val="Text"/>
        <w:spacing w:line="288" w:lineRule="auto"/>
        <w:jc w:val="both"/>
        <w:rPr>
          <w:rFonts w:ascii="Calibri" w:eastAsiaTheme="minorHAnsi" w:hAnsi="Calibri" w:cstheme="minorBidi"/>
          <w:color w:val="000000" w:themeColor="text1"/>
          <w:sz w:val="24"/>
          <w:szCs w:val="24"/>
          <w:bdr w:val="none" w:sz="0" w:space="0" w:color="auto"/>
          <w:shd w:val="clear" w:color="auto" w:fill="FFFFFF"/>
          <w:lang w:eastAsia="en-US"/>
        </w:rPr>
      </w:pPr>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Die Talente, die die drei Stifter feierlich in den Kreis der Stipendiaten aufgenommen haben: Sophia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Gutekunst</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(Master Interkulturalitäts- und Entwicklungsmanagement), Anika Schiller (Master Psychologie), Franziska Maurer (Humanmedizin, Doktorandin für Neurobiologie), Fabian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Hösl</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(Master Betriebswirtschaft), Patricia Hohmann (Bachelor Psychologie/Volkswirtschaftslehre), Celia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Caspary</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(Jura), Markus Auer (Master Volkswirtschaftslehre), Moritz Jung (Bachelor </w:t>
      </w:r>
      <w:proofErr w:type="spellStart"/>
      <w:r w:rsidRPr="00794819">
        <w:rPr>
          <w:rFonts w:ascii="Calibri" w:eastAsiaTheme="minorHAnsi" w:hAnsi="Calibri" w:cstheme="minorBidi"/>
          <w:color w:val="000000" w:themeColor="text1"/>
          <w:sz w:val="24"/>
          <w:szCs w:val="24"/>
          <w:bdr w:val="none" w:sz="0" w:space="0" w:color="auto"/>
          <w:shd w:val="clear" w:color="auto" w:fill="FFFFFF"/>
          <w:lang w:eastAsia="en-US"/>
        </w:rPr>
        <w:t>Computational</w:t>
      </w:r>
      <w:proofErr w:type="spellEnd"/>
      <w:r w:rsidRPr="00794819">
        <w:rPr>
          <w:rFonts w:ascii="Calibri" w:eastAsiaTheme="minorHAnsi" w:hAnsi="Calibri" w:cstheme="minorBidi"/>
          <w:color w:val="000000" w:themeColor="text1"/>
          <w:sz w:val="24"/>
          <w:szCs w:val="24"/>
          <w:bdr w:val="none" w:sz="0" w:space="0" w:color="auto"/>
          <w:shd w:val="clear" w:color="auto" w:fill="FFFFFF"/>
          <w:lang w:eastAsia="en-US"/>
        </w:rPr>
        <w:t xml:space="preserve"> Science) und Marlies Kähler (Master Betriebswirtschaftslehre). </w:t>
      </w:r>
    </w:p>
    <w:p w14:paraId="0A51DB40" w14:textId="77777777" w:rsidR="001428E0" w:rsidRPr="00794819" w:rsidRDefault="001428E0" w:rsidP="00807362">
      <w:pPr>
        <w:pStyle w:val="Text"/>
        <w:spacing w:line="288" w:lineRule="auto"/>
        <w:jc w:val="both"/>
        <w:rPr>
          <w:rFonts w:ascii="Calibri" w:hAnsi="Calibri"/>
          <w:b/>
          <w:color w:val="000000" w:themeColor="text1"/>
          <w:sz w:val="24"/>
          <w:szCs w:val="24"/>
        </w:rPr>
      </w:pPr>
    </w:p>
    <w:p w14:paraId="5B9967B9" w14:textId="3B8922DF" w:rsidR="009202AB" w:rsidRPr="00794819" w:rsidRDefault="009202AB" w:rsidP="00807362">
      <w:pPr>
        <w:pStyle w:val="Text"/>
        <w:spacing w:line="288" w:lineRule="auto"/>
        <w:jc w:val="both"/>
        <w:rPr>
          <w:rFonts w:ascii="Calibri" w:hAnsi="Calibri"/>
          <w:b/>
          <w:color w:val="000000" w:themeColor="text1"/>
          <w:sz w:val="24"/>
          <w:szCs w:val="24"/>
        </w:rPr>
      </w:pPr>
      <w:r w:rsidRPr="00794819">
        <w:rPr>
          <w:rFonts w:ascii="Calibri" w:hAnsi="Calibri"/>
          <w:b/>
          <w:noProof/>
          <w:color w:val="000000" w:themeColor="text1"/>
          <w:sz w:val="24"/>
          <w:szCs w:val="24"/>
        </w:rPr>
        <w:drawing>
          <wp:inline distT="0" distB="0" distL="0" distR="0" wp14:anchorId="005DDFD2" wp14:editId="33C8DB12">
            <wp:extent cx="3492010" cy="2117827"/>
            <wp:effectExtent l="0" t="0" r="0" b="0"/>
            <wp:docPr id="5" name="Bild 5" descr="09_2018_Mailing_FORTALENTS%20Start/Fortalents-Stipendiaten%202.%20Jahrgang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_2018_Mailing_FORTALENTS%20Start/Fortalents-Stipendiaten%202.%20JahrgangS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8225" cy="2145855"/>
                    </a:xfrm>
                    <a:prstGeom prst="rect">
                      <a:avLst/>
                    </a:prstGeom>
                    <a:noFill/>
                    <a:ln>
                      <a:noFill/>
                    </a:ln>
                  </pic:spPr>
                </pic:pic>
              </a:graphicData>
            </a:graphic>
          </wp:inline>
        </w:drawing>
      </w:r>
    </w:p>
    <w:p w14:paraId="6CFC0C54" w14:textId="102E44B4" w:rsidR="001428E0" w:rsidRPr="00794819" w:rsidRDefault="00807362" w:rsidP="009202AB">
      <w:pPr>
        <w:pStyle w:val="Text"/>
        <w:jc w:val="both"/>
        <w:rPr>
          <w:rFonts w:ascii="Calibri" w:hAnsi="Calibri" w:cs="Tahoma"/>
          <w:b/>
          <w:color w:val="000000" w:themeColor="text1"/>
          <w:sz w:val="28"/>
        </w:rPr>
      </w:pPr>
      <w:r w:rsidRPr="00794819">
        <w:rPr>
          <w:rFonts w:ascii="Calibri" w:hAnsi="Calibri"/>
          <w:i/>
          <w:iCs/>
          <w:color w:val="000000" w:themeColor="text1"/>
          <w:sz w:val="24"/>
          <w:szCs w:val="24"/>
        </w:rPr>
        <w:t xml:space="preserve">Premiere: Die „FORTALENTS“-Stipendiaten erhielten in einer Feierstunde ihre Aufnahmeurkunden. Mit auf dem Foto: </w:t>
      </w:r>
      <w:r w:rsidR="009202AB" w:rsidRPr="00794819">
        <w:rPr>
          <w:rFonts w:ascii="Calibri" w:hAnsi="Calibri"/>
          <w:i/>
          <w:iCs/>
          <w:color w:val="000000" w:themeColor="text1"/>
          <w:sz w:val="24"/>
          <w:szCs w:val="24"/>
        </w:rPr>
        <w:t xml:space="preserve">Alexander Götz (Vorstandsvorsitzender der Götz-Management-Holding AG), Gabriele Scheibner (Personalentwicklung der Götz-Management-Holding AG), Tanja Nirschl (Personalverwaltung der Euroassekuranz Versicherungsmakler AG), Helmuth Newin (Vorstandsvorsitzender Euroassekuranz Versicherungsmakler AG (8. von li.), Gottfried Steger (stellvertretender Vorstandsvorsitzender der Eckert Schulen, 6. von </w:t>
      </w:r>
      <w:proofErr w:type="spellStart"/>
      <w:r w:rsidR="009202AB" w:rsidRPr="00794819">
        <w:rPr>
          <w:rFonts w:ascii="Calibri" w:hAnsi="Calibri"/>
          <w:i/>
          <w:iCs/>
          <w:color w:val="000000" w:themeColor="text1"/>
          <w:sz w:val="24"/>
          <w:szCs w:val="24"/>
        </w:rPr>
        <w:t>re</w:t>
      </w:r>
      <w:proofErr w:type="spellEnd"/>
      <w:r w:rsidR="009202AB" w:rsidRPr="00794819">
        <w:rPr>
          <w:rFonts w:ascii="Calibri" w:hAnsi="Calibri"/>
          <w:i/>
          <w:iCs/>
          <w:color w:val="000000" w:themeColor="text1"/>
          <w:sz w:val="24"/>
          <w:szCs w:val="24"/>
        </w:rPr>
        <w:t>.) und Andrea Radlbeck (Leiterin Marketing- und Unternehmenskommunikation der Eckert Schulen, 2.v.re.)</w:t>
      </w:r>
      <w:r w:rsidR="0067017F">
        <w:rPr>
          <w:rFonts w:ascii="Calibri" w:hAnsi="Calibri"/>
          <w:i/>
          <w:iCs/>
          <w:color w:val="000000" w:themeColor="text1"/>
          <w:sz w:val="24"/>
          <w:szCs w:val="24"/>
        </w:rPr>
        <w:t>.</w:t>
      </w:r>
      <w:r w:rsidR="009202AB" w:rsidRPr="00794819">
        <w:rPr>
          <w:rFonts w:ascii="Calibri" w:hAnsi="Calibri"/>
          <w:i/>
          <w:iCs/>
          <w:color w:val="000000" w:themeColor="text1"/>
          <w:sz w:val="24"/>
          <w:szCs w:val="24"/>
        </w:rPr>
        <w:t xml:space="preserve"> Foto: Eckert Schulen</w:t>
      </w:r>
    </w:p>
    <w:p w14:paraId="49570F9E" w14:textId="77777777" w:rsidR="007144D4" w:rsidRPr="00794819" w:rsidRDefault="007144D4" w:rsidP="00B60B42">
      <w:pPr>
        <w:spacing w:line="240" w:lineRule="auto"/>
        <w:rPr>
          <w:rFonts w:ascii="Calibri" w:hAnsi="Calibri" w:cs="Tahoma"/>
          <w:b/>
          <w:color w:val="000000" w:themeColor="text1"/>
          <w:sz w:val="28"/>
        </w:rPr>
      </w:pPr>
    </w:p>
    <w:p w14:paraId="2BFF0BB3" w14:textId="77777777" w:rsidR="00643BA9" w:rsidRPr="00794819" w:rsidRDefault="00643BA9" w:rsidP="00B60B42">
      <w:pPr>
        <w:spacing w:line="240" w:lineRule="auto"/>
        <w:rPr>
          <w:rFonts w:ascii="Calibri" w:hAnsi="Calibri" w:cs="Tahoma"/>
          <w:b/>
          <w:color w:val="000000" w:themeColor="text1"/>
          <w:sz w:val="28"/>
        </w:rPr>
      </w:pPr>
      <w:r w:rsidRPr="00794819">
        <w:rPr>
          <w:rFonts w:ascii="Calibri" w:hAnsi="Calibri" w:cs="Tahoma"/>
          <w:b/>
          <w:color w:val="000000" w:themeColor="text1"/>
          <w:sz w:val="28"/>
        </w:rPr>
        <w:t>Pressekontakt</w:t>
      </w:r>
    </w:p>
    <w:p w14:paraId="727089B2" w14:textId="77777777" w:rsidR="00643BA9" w:rsidRPr="00794819" w:rsidRDefault="00643BA9" w:rsidP="00126301">
      <w:pPr>
        <w:rPr>
          <w:rFonts w:ascii="Calibri" w:hAnsi="Calibri" w:cs="Tahoma"/>
          <w:color w:val="000000" w:themeColor="text1"/>
        </w:rPr>
      </w:pPr>
      <w:r w:rsidRPr="00794819">
        <w:rPr>
          <w:rFonts w:ascii="Calibri" w:hAnsi="Calibri" w:cs="Tahoma"/>
          <w:color w:val="000000" w:themeColor="text1"/>
        </w:rPr>
        <w:t>Andrea Radlbeck</w:t>
      </w:r>
    </w:p>
    <w:p w14:paraId="625F704B"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Leitung Unternehmenskommunikation, Marketing,  Aus- und Weiterbildungsberatung</w:t>
      </w:r>
    </w:p>
    <w:p w14:paraId="0263C631"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Dr. Robert Eckert Schulen AG</w:t>
      </w:r>
    </w:p>
    <w:p w14:paraId="48B6EA37"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Dr.-Robert-Eckert-Str. 3, 93128 Regenstauf</w:t>
      </w:r>
    </w:p>
    <w:p w14:paraId="2C442477"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Telefon: +49 (9402) 502-480, Telefax: +49 (9402) 502-6480</w:t>
      </w:r>
    </w:p>
    <w:p w14:paraId="4D37A399"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 xml:space="preserve">E-Mail: </w:t>
      </w:r>
      <w:hyperlink r:id="rId9" w:history="1">
        <w:r w:rsidRPr="00794819">
          <w:rPr>
            <w:rStyle w:val="Hyperlink"/>
            <w:rFonts w:ascii="Calibri" w:hAnsi="Calibri" w:cs="Tahoma"/>
            <w:color w:val="000000" w:themeColor="text1"/>
          </w:rPr>
          <w:t>andrea.radlbeck@eckert-schulen.de</w:t>
        </w:r>
      </w:hyperlink>
    </w:p>
    <w:p w14:paraId="6A8C1187" w14:textId="77777777" w:rsidR="00643BA9" w:rsidRPr="00794819" w:rsidRDefault="00643BA9" w:rsidP="00643BA9">
      <w:pPr>
        <w:rPr>
          <w:rFonts w:ascii="Calibri" w:hAnsi="Calibri" w:cs="Tahoma"/>
          <w:color w:val="000000" w:themeColor="text1"/>
        </w:rPr>
      </w:pPr>
      <w:r w:rsidRPr="00794819">
        <w:rPr>
          <w:rFonts w:ascii="Calibri" w:hAnsi="Calibri" w:cs="Tahoma"/>
          <w:color w:val="000000" w:themeColor="text1"/>
        </w:rPr>
        <w:t>www.</w:t>
      </w:r>
      <w:r w:rsidR="00CE3A8B" w:rsidRPr="00794819">
        <w:rPr>
          <w:rFonts w:ascii="Calibri" w:hAnsi="Calibri" w:cs="Tahoma"/>
          <w:color w:val="000000" w:themeColor="text1"/>
        </w:rPr>
        <w:t>fortalents</w:t>
      </w:r>
      <w:r w:rsidRPr="00794819">
        <w:rPr>
          <w:rFonts w:ascii="Calibri" w:hAnsi="Calibri" w:cs="Tahoma"/>
          <w:color w:val="000000" w:themeColor="text1"/>
        </w:rPr>
        <w:t>-stipendium.com</w:t>
      </w:r>
    </w:p>
    <w:sectPr w:rsidR="00643BA9" w:rsidRPr="00794819" w:rsidSect="00B60B4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1"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95BE" w14:textId="77777777" w:rsidR="0015334D" w:rsidRDefault="0015334D" w:rsidP="006748E0">
      <w:r>
        <w:separator/>
      </w:r>
    </w:p>
  </w:endnote>
  <w:endnote w:type="continuationSeparator" w:id="0">
    <w:p w14:paraId="73783779" w14:textId="77777777" w:rsidR="0015334D" w:rsidRDefault="0015334D" w:rsidP="006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E3C7" w14:textId="77777777" w:rsidR="008055FE" w:rsidRDefault="008055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D6B2" w14:textId="5D12C319" w:rsidR="004F617E" w:rsidRDefault="008055FE">
    <w:pPr>
      <w:pStyle w:val="Fuzeile"/>
    </w:pPr>
    <w:r w:rsidRPr="00B60B42">
      <w:rPr>
        <w:noProof/>
        <w:lang w:eastAsia="de-DE"/>
      </w:rPr>
      <mc:AlternateContent>
        <mc:Choice Requires="wps">
          <w:drawing>
            <wp:anchor distT="45720" distB="45720" distL="114300" distR="114300" simplePos="0" relativeHeight="251731968" behindDoc="0" locked="0" layoutInCell="1" allowOverlap="1" wp14:anchorId="20E67DE4" wp14:editId="77905F82">
              <wp:simplePos x="0" y="0"/>
              <wp:positionH relativeFrom="page">
                <wp:posOffset>2809875</wp:posOffset>
              </wp:positionH>
              <wp:positionV relativeFrom="paragraph">
                <wp:posOffset>-485140</wp:posOffset>
              </wp:positionV>
              <wp:extent cx="2409825" cy="48133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81330"/>
                      </a:xfrm>
                      <a:prstGeom prst="rect">
                        <a:avLst/>
                      </a:prstGeom>
                      <a:noFill/>
                      <a:ln w="9525">
                        <a:noFill/>
                        <a:miter lim="800000"/>
                        <a:headEnd/>
                        <a:tailEnd/>
                      </a:ln>
                    </wps:spPr>
                    <wps:txbx>
                      <w:txbxContent>
                        <w:p w14:paraId="5F69629B" w14:textId="13FCEBCF" w:rsidR="00B60B42" w:rsidRPr="000C25D6" w:rsidRDefault="008055FE" w:rsidP="00B60B42">
                          <w:pPr>
                            <w:jc w:val="center"/>
                            <w:rPr>
                              <w:caps/>
                              <w:color w:val="00B0F0"/>
                              <w:sz w:val="17"/>
                              <w:szCs w:val="17"/>
                            </w:rPr>
                          </w:pPr>
                          <w:bookmarkStart w:id="0" w:name="_GoBack"/>
                          <w:r>
                            <w:rPr>
                              <w:caps/>
                              <w:color w:val="00B0F0"/>
                              <w:sz w:val="17"/>
                              <w:szCs w:val="17"/>
                            </w:rPr>
                            <w:t>FORTALENTS – ein Projekt der U</w:t>
                          </w:r>
                          <w:r w:rsidR="00B60B42" w:rsidRPr="000C25D6">
                            <w:rPr>
                              <w:caps/>
                              <w:color w:val="00B0F0"/>
                              <w:sz w:val="17"/>
                              <w:szCs w:val="17"/>
                            </w:rPr>
                            <w:t>nternehmen:</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67DE4" id="_x0000_t202" coordsize="21600,21600" o:spt="202" path="m,l,21600r21600,l21600,xe">
              <v:stroke joinstyle="miter"/>
              <v:path gradientshapeok="t" o:connecttype="rect"/>
            </v:shapetype>
            <v:shape id="Textfeld 2" o:spid="_x0000_s1026" type="#_x0000_t202" style="position:absolute;margin-left:221.25pt;margin-top:-38.2pt;width:189.75pt;height:37.9pt;z-index:251731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" filled="f" stroked="f">
              <v:textbox style="mso-fit-shape-to-text:t">
                <w:txbxContent>
                  <w:p w14:paraId="5F69629B" w14:textId="13FCEBCF" w:rsidR="00B60B42" w:rsidRPr="000C25D6" w:rsidRDefault="008055FE" w:rsidP="00B60B42">
                    <w:pPr>
                      <w:jc w:val="center"/>
                      <w:rPr>
                        <w:caps/>
                        <w:color w:val="00B0F0"/>
                        <w:sz w:val="17"/>
                        <w:szCs w:val="17"/>
                      </w:rPr>
                    </w:pPr>
                    <w:bookmarkStart w:id="1" w:name="_GoBack"/>
                    <w:r>
                      <w:rPr>
                        <w:caps/>
                        <w:color w:val="00B0F0"/>
                        <w:sz w:val="17"/>
                        <w:szCs w:val="17"/>
                      </w:rPr>
                      <w:t>FORTALENTS – ein Projekt der U</w:t>
                    </w:r>
                    <w:r w:rsidR="00B60B42" w:rsidRPr="000C25D6">
                      <w:rPr>
                        <w:caps/>
                        <w:color w:val="00B0F0"/>
                        <w:sz w:val="17"/>
                        <w:szCs w:val="17"/>
                      </w:rPr>
                      <w:t>nternehmen:</w:t>
                    </w:r>
                    <w:bookmarkEnd w:id="1"/>
                  </w:p>
                </w:txbxContent>
              </v:textbox>
              <w10:wrap type="square" anchorx="page"/>
            </v:shape>
          </w:pict>
        </mc:Fallback>
      </mc:AlternateContent>
    </w:r>
    <w:r w:rsidR="00B60B42">
      <w:rPr>
        <w:noProof/>
        <w:lang w:eastAsia="de-DE"/>
      </w:rPr>
      <w:drawing>
        <wp:anchor distT="0" distB="0" distL="114300" distR="114300" simplePos="0" relativeHeight="251727872" behindDoc="0" locked="0" layoutInCell="1" allowOverlap="1" wp14:anchorId="022F9D24" wp14:editId="33D37F35">
          <wp:simplePos x="0" y="0"/>
          <wp:positionH relativeFrom="column">
            <wp:posOffset>-1165290</wp:posOffset>
          </wp:positionH>
          <wp:positionV relativeFrom="paragraph">
            <wp:posOffset>-1823939</wp:posOffset>
          </wp:positionV>
          <wp:extent cx="3298825" cy="3075940"/>
          <wp:effectExtent l="9525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8825"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2992" behindDoc="1" locked="0" layoutInCell="1" allowOverlap="1" wp14:anchorId="37A6CFB5" wp14:editId="44361550">
          <wp:simplePos x="0" y="0"/>
          <wp:positionH relativeFrom="margin">
            <wp:posOffset>157480</wp:posOffset>
          </wp:positionH>
          <wp:positionV relativeFrom="paragraph">
            <wp:posOffset>-74295</wp:posOffset>
          </wp:positionV>
          <wp:extent cx="1368425" cy="40005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25" cy="400050"/>
                  </a:xfrm>
                  <a:prstGeom prst="rect">
                    <a:avLst/>
                  </a:prstGeom>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4016" behindDoc="0" locked="0" layoutInCell="1" allowOverlap="1" wp14:anchorId="31D2103C" wp14:editId="62C5AC48">
          <wp:simplePos x="0" y="0"/>
          <wp:positionH relativeFrom="column">
            <wp:posOffset>2516505</wp:posOffset>
          </wp:positionH>
          <wp:positionV relativeFrom="paragraph">
            <wp:posOffset>-53975</wp:posOffset>
          </wp:positionV>
          <wp:extent cx="1113155" cy="474980"/>
          <wp:effectExtent l="0" t="0" r="0" b="12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315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B42" w:rsidRPr="00B60B42">
      <w:rPr>
        <w:noProof/>
        <w:lang w:eastAsia="de-DE"/>
      </w:rPr>
      <w:drawing>
        <wp:anchor distT="0" distB="0" distL="114300" distR="114300" simplePos="0" relativeHeight="251735040" behindDoc="0" locked="0" layoutInCell="1" allowOverlap="1" wp14:anchorId="546F21DE" wp14:editId="46732813">
          <wp:simplePos x="0" y="0"/>
          <wp:positionH relativeFrom="margin">
            <wp:posOffset>4716479</wp:posOffset>
          </wp:positionH>
          <wp:positionV relativeFrom="paragraph">
            <wp:posOffset>-591</wp:posOffset>
          </wp:positionV>
          <wp:extent cx="1400561" cy="36946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0561" cy="36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17E" w:rsidRPr="00C92324">
      <w:rPr>
        <w:noProof/>
        <w:lang w:eastAsia="de-DE"/>
      </w:rPr>
      <mc:AlternateContent>
        <mc:Choice Requires="wps">
          <w:drawing>
            <wp:anchor distT="0" distB="0" distL="114300" distR="114300" simplePos="0" relativeHeight="251707392" behindDoc="0" locked="0" layoutInCell="1" allowOverlap="1" wp14:anchorId="4AD5465B" wp14:editId="72F8E8A6">
              <wp:simplePos x="0" y="0"/>
              <wp:positionH relativeFrom="column">
                <wp:posOffset>-356597</wp:posOffset>
              </wp:positionH>
              <wp:positionV relativeFrom="paragraph">
                <wp:posOffset>122555</wp:posOffset>
              </wp:positionV>
              <wp:extent cx="877570" cy="387350"/>
              <wp:effectExtent l="0" t="0" r="0" b="12700"/>
              <wp:wrapNone/>
              <wp:docPr id="14" name="Textfeld 14"/>
              <wp:cNvGraphicFramePr/>
              <a:graphic xmlns:a="http://schemas.openxmlformats.org/drawingml/2006/main">
                <a:graphicData uri="http://schemas.microsoft.com/office/word/2010/wordprocessingShape">
                  <wps:wsp>
                    <wps:cNvSpPr txBox="1"/>
                    <wps:spPr>
                      <a:xfrm>
                        <a:off x="0" y="0"/>
                        <a:ext cx="87757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14:paraId="273239FF" w14:textId="77777777"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8055FE">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8055FE">
                                        <w:rPr>
                                          <w:bCs/>
                                          <w:noProof/>
                                          <w:color w:val="545453"/>
                                          <w:sz w:val="12"/>
                                          <w:szCs w:val="12"/>
                                        </w:rPr>
                                        <w:t>3</w:t>
                                      </w:r>
                                      <w:r w:rsidRPr="0074158F">
                                        <w:rPr>
                                          <w:bCs/>
                                          <w:color w:val="545453"/>
                                          <w:sz w:val="12"/>
                                          <w:szCs w:val="12"/>
                                        </w:rPr>
                                        <w:fldChar w:fldCharType="end"/>
                                      </w:r>
                                    </w:p>
                                  </w:sdtContent>
                                </w:sdt>
                              </w:sdtContent>
                            </w:sdt>
                            <w:p w14:paraId="4CE7AF26" w14:textId="77777777" w:rsidR="004F617E" w:rsidRPr="00E8746B" w:rsidRDefault="008055FE" w:rsidP="00C92324">
                              <w:pPr>
                                <w:rPr>
                                  <w:rFonts w:eastAsiaTheme="majorEastAsia" w:cstheme="minorHAnsi"/>
                                  <w:sz w:val="12"/>
                                  <w:szCs w:val="12"/>
                                </w:rPr>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D5465B" id="Textfeld 14" o:spid="_x0000_s1027" type="#_x0000_t202" style="position:absolute;margin-left:-28.1pt;margin-top:9.65pt;width:69.1pt;height: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" filled="f" stroked="f" strokeweight=".5pt">
              <v:textbox style="mso-fit-shape-to-text:t" inset="0,0,0,0">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14:paraId="273239FF" w14:textId="77777777"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8055FE">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8055FE">
                                  <w:rPr>
                                    <w:bCs/>
                                    <w:noProof/>
                                    <w:color w:val="545453"/>
                                    <w:sz w:val="12"/>
                                    <w:szCs w:val="12"/>
                                  </w:rPr>
                                  <w:t>3</w:t>
                                </w:r>
                                <w:r w:rsidRPr="0074158F">
                                  <w:rPr>
                                    <w:bCs/>
                                    <w:color w:val="545453"/>
                                    <w:sz w:val="12"/>
                                    <w:szCs w:val="12"/>
                                  </w:rPr>
                                  <w:fldChar w:fldCharType="end"/>
                                </w:r>
                              </w:p>
                            </w:sdtContent>
                          </w:sdt>
                        </w:sdtContent>
                      </w:sdt>
                      <w:p w14:paraId="4CE7AF26" w14:textId="77777777" w:rsidR="004F617E" w:rsidRPr="00E8746B" w:rsidRDefault="008055FE" w:rsidP="00C92324">
                        <w:pPr>
                          <w:rPr>
                            <w:rFonts w:eastAsiaTheme="majorEastAsia" w:cstheme="minorHAnsi"/>
                            <w:sz w:val="12"/>
                            <w:szCs w:val="12"/>
                          </w:rPr>
                        </w:pP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446A" w14:textId="77777777" w:rsidR="00537EDF" w:rsidRDefault="00CE3A8B">
    <w:pPr>
      <w:pStyle w:val="Fuzeile"/>
      <w:rPr>
        <w:noProof/>
        <w:lang w:eastAsia="de-DE"/>
      </w:rPr>
    </w:pPr>
    <w:r>
      <w:rPr>
        <w:noProof/>
        <w:lang w:eastAsia="de-DE"/>
      </w:rPr>
      <mc:AlternateContent>
        <mc:Choice Requires="wps">
          <w:drawing>
            <wp:anchor distT="45720" distB="45720" distL="114300" distR="114300" simplePos="0" relativeHeight="251718656" behindDoc="0" locked="0" layoutInCell="1" allowOverlap="1" wp14:anchorId="16022895" wp14:editId="6BDBA123">
              <wp:simplePos x="0" y="0"/>
              <wp:positionH relativeFrom="margin">
                <wp:align>center</wp:align>
              </wp:positionH>
              <wp:positionV relativeFrom="paragraph">
                <wp:posOffset>-301981</wp:posOffset>
              </wp:positionV>
              <wp:extent cx="2413635" cy="29083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90830"/>
                      </a:xfrm>
                      <a:prstGeom prst="rect">
                        <a:avLst/>
                      </a:prstGeom>
                      <a:noFill/>
                      <a:ln w="9525">
                        <a:noFill/>
                        <a:miter lim="800000"/>
                        <a:headEnd/>
                        <a:tailEnd/>
                      </a:ln>
                    </wps:spPr>
                    <wps:txbx>
                      <w:txbxContent>
                        <w:p w14:paraId="1F1BE6B9" w14:textId="77777777"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22895" id="_x0000_t202" coordsize="21600,21600" o:spt="202" path="m,l,21600r21600,l21600,xe">
              <v:stroke joinstyle="miter"/>
              <v:path gradientshapeok="t" o:connecttype="rect"/>
            </v:shapetype>
            <v:shape id="_x0000_s1029" type="#_x0000_t202" style="position:absolute;margin-left:0;margin-top:-23.8pt;width:190.05pt;height:22.9pt;z-index:251718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" filled="f" stroked="f">
              <v:textbox style="mso-fit-shape-to-text:t">
                <w:txbxContent>
                  <w:p w14:paraId="1F1BE6B9" w14:textId="77777777"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v:textbox>
              <w10:wrap type="square" anchorx="margin"/>
            </v:shape>
          </w:pict>
        </mc:Fallback>
      </mc:AlternateContent>
    </w:r>
    <w:r w:rsidR="00B60B42">
      <w:rPr>
        <w:noProof/>
        <w:lang w:eastAsia="de-DE"/>
      </w:rPr>
      <w:drawing>
        <wp:anchor distT="0" distB="0" distL="114300" distR="114300" simplePos="0" relativeHeight="251645951" behindDoc="0" locked="0" layoutInCell="1" allowOverlap="1" wp14:anchorId="63C1A0B7" wp14:editId="163F86FE">
          <wp:simplePos x="0" y="0"/>
          <wp:positionH relativeFrom="column">
            <wp:posOffset>-1212642</wp:posOffset>
          </wp:positionH>
          <wp:positionV relativeFrom="paragraph">
            <wp:posOffset>-1600399</wp:posOffset>
          </wp:positionV>
          <wp:extent cx="3299095" cy="3076406"/>
          <wp:effectExtent l="9525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9095" cy="3076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de-DE"/>
      </w:rPr>
      <w:drawing>
        <wp:anchor distT="0" distB="0" distL="114300" distR="114300" simplePos="0" relativeHeight="251723776" behindDoc="0" locked="0" layoutInCell="1" allowOverlap="1" wp14:anchorId="1E2A7114" wp14:editId="5D40C596">
          <wp:simplePos x="0" y="0"/>
          <wp:positionH relativeFrom="margin">
            <wp:posOffset>4486579</wp:posOffset>
          </wp:positionH>
          <wp:positionV relativeFrom="paragraph">
            <wp:posOffset>172913</wp:posOffset>
          </wp:positionV>
          <wp:extent cx="1400561" cy="3694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3353" cy="37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de-DE"/>
      </w:rPr>
      <w:drawing>
        <wp:anchor distT="0" distB="0" distL="114300" distR="114300" simplePos="0" relativeHeight="251722752" behindDoc="0" locked="0" layoutInCell="1" allowOverlap="1" wp14:anchorId="18E8E39C" wp14:editId="3970A287">
          <wp:simplePos x="0" y="0"/>
          <wp:positionH relativeFrom="column">
            <wp:posOffset>2286719</wp:posOffset>
          </wp:positionH>
          <wp:positionV relativeFrom="paragraph">
            <wp:posOffset>119905</wp:posOffset>
          </wp:positionV>
          <wp:extent cx="1113182" cy="475465"/>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6934" cy="477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D6">
      <w:rPr>
        <w:noProof/>
        <w:lang w:eastAsia="de-DE"/>
      </w:rPr>
      <w:drawing>
        <wp:anchor distT="0" distB="0" distL="114300" distR="114300" simplePos="0" relativeHeight="251719680" behindDoc="1" locked="0" layoutInCell="1" allowOverlap="1" wp14:anchorId="3117DA21" wp14:editId="7B17E998">
          <wp:simplePos x="0" y="0"/>
          <wp:positionH relativeFrom="margin">
            <wp:posOffset>-79020</wp:posOffset>
          </wp:positionH>
          <wp:positionV relativeFrom="paragraph">
            <wp:posOffset>105111</wp:posOffset>
          </wp:positionV>
          <wp:extent cx="1369017" cy="40025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017" cy="400250"/>
                  </a:xfrm>
                  <a:prstGeom prst="rect">
                    <a:avLst/>
                  </a:prstGeom>
                </pic:spPr>
              </pic:pic>
            </a:graphicData>
          </a:graphic>
          <wp14:sizeRelH relativeFrom="margin">
            <wp14:pctWidth>0</wp14:pctWidth>
          </wp14:sizeRelH>
          <wp14:sizeRelV relativeFrom="margin">
            <wp14:pctHeight>0</wp14:pctHeight>
          </wp14:sizeRelV>
        </wp:anchor>
      </w:drawing>
    </w:r>
  </w:p>
  <w:p w14:paraId="055C90CB" w14:textId="77777777" w:rsidR="00537EDF" w:rsidRDefault="00537E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04F" w14:textId="77777777" w:rsidR="0015334D" w:rsidRDefault="0015334D" w:rsidP="006748E0">
      <w:r>
        <w:separator/>
      </w:r>
    </w:p>
  </w:footnote>
  <w:footnote w:type="continuationSeparator" w:id="0">
    <w:p w14:paraId="632249AB" w14:textId="77777777" w:rsidR="0015334D" w:rsidRDefault="0015334D" w:rsidP="0067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9D70" w14:textId="77777777" w:rsidR="008055FE" w:rsidRDefault="008055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BAE8" w14:textId="77777777" w:rsidR="008055FE" w:rsidRDefault="008055F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A5A9" w14:textId="77777777" w:rsidR="009F6975" w:rsidRDefault="009E086C"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w:drawing>
        <wp:anchor distT="0" distB="0" distL="114300" distR="114300" simplePos="0" relativeHeight="251715584" behindDoc="1" locked="0" layoutInCell="1" allowOverlap="1" wp14:anchorId="52020F1B" wp14:editId="340A60BE">
          <wp:simplePos x="0" y="0"/>
          <wp:positionH relativeFrom="margin">
            <wp:posOffset>4286885</wp:posOffset>
          </wp:positionH>
          <wp:positionV relativeFrom="paragraph">
            <wp:posOffset>-57785</wp:posOffset>
          </wp:positionV>
          <wp:extent cx="1976755" cy="664210"/>
          <wp:effectExtent l="0" t="0" r="4445" b="2540"/>
          <wp:wrapTight wrapText="bothSides">
            <wp:wrapPolygon edited="0">
              <wp:start x="19983" y="0"/>
              <wp:lineTo x="0" y="8054"/>
              <wp:lineTo x="0" y="19824"/>
              <wp:lineTo x="208" y="20444"/>
              <wp:lineTo x="5412" y="21063"/>
              <wp:lineTo x="6453" y="21063"/>
              <wp:lineTo x="18734" y="20444"/>
              <wp:lineTo x="21440" y="18585"/>
              <wp:lineTo x="21440" y="8673"/>
              <wp:lineTo x="21232" y="0"/>
              <wp:lineTo x="19983"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_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755" cy="664210"/>
                  </a:xfrm>
                  <a:prstGeom prst="rect">
                    <a:avLst/>
                  </a:prstGeom>
                </pic:spPr>
              </pic:pic>
            </a:graphicData>
          </a:graphic>
          <wp14:sizeRelH relativeFrom="page">
            <wp14:pctWidth>0</wp14:pctWidth>
          </wp14:sizeRelH>
          <wp14:sizeRelV relativeFrom="page">
            <wp14:pctHeight>0</wp14:pctHeight>
          </wp14:sizeRelV>
        </wp:anchor>
      </w:drawing>
    </w:r>
  </w:p>
  <w:p w14:paraId="136E0091"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7E1868AE"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0974C949" w14:textId="77777777"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605AA28D" w14:textId="77777777"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101ADB6F"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7160ED7D"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mc:AlternateContent>
        <mc:Choice Requires="wps">
          <w:drawing>
            <wp:anchor distT="0" distB="0" distL="114300" distR="114300" simplePos="0" relativeHeight="251725824" behindDoc="0" locked="1" layoutInCell="1" allowOverlap="1" wp14:anchorId="0D2E1C03" wp14:editId="3CF56167">
              <wp:simplePos x="0" y="0"/>
              <wp:positionH relativeFrom="margin">
                <wp:posOffset>-62865</wp:posOffset>
              </wp:positionH>
              <wp:positionV relativeFrom="page">
                <wp:posOffset>1874520</wp:posOffset>
              </wp:positionV>
              <wp:extent cx="6238875" cy="48133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683F" w14:textId="79BA69E4" w:rsidR="00643BA9" w:rsidRPr="00643BA9" w:rsidRDefault="008D47AB" w:rsidP="00643BA9">
                          <w:pPr>
                            <w:spacing w:line="240" w:lineRule="auto"/>
                            <w:rPr>
                              <w:rFonts w:ascii="Tahoma" w:hAnsi="Tahoma" w:cs="Tahoma"/>
                              <w:b/>
                              <w:smallCaps/>
                              <w:color w:val="808080" w:themeColor="background1" w:themeShade="80"/>
                              <w:szCs w:val="20"/>
                            </w:rPr>
                          </w:pPr>
                          <w:r>
                            <w:rPr>
                              <w:rFonts w:ascii="Tahoma" w:hAnsi="Tahoma" w:cs="Tahoma"/>
                              <w:b/>
                              <w:smallCaps/>
                              <w:sz w:val="40"/>
                              <w:szCs w:val="40"/>
                            </w:rPr>
                            <w:t>Pressemitteilung</w:t>
                          </w:r>
                          <w:r>
                            <w:rPr>
                              <w:rFonts w:ascii="Tahoma" w:hAnsi="Tahoma" w:cs="Tahoma"/>
                              <w:b/>
                              <w:smallCaps/>
                              <w:sz w:val="40"/>
                              <w:szCs w:val="40"/>
                            </w:rPr>
                            <w:tab/>
                            <w:t xml:space="preserve">                        </w:t>
                          </w:r>
                          <w:r w:rsidR="009202AB">
                            <w:rPr>
                              <w:rFonts w:ascii="Tahoma" w:hAnsi="Tahoma" w:cs="Tahoma"/>
                              <w:b/>
                              <w:smallCaps/>
                              <w:sz w:val="40"/>
                              <w:szCs w:val="40"/>
                            </w:rPr>
                            <w:t xml:space="preserve">  </w:t>
                          </w:r>
                          <w:r w:rsidR="009202AB">
                            <w:rPr>
                              <w:rFonts w:ascii="Tahoma" w:hAnsi="Tahoma" w:cs="Tahoma"/>
                              <w:b/>
                              <w:smallCaps/>
                              <w:szCs w:val="20"/>
                            </w:rPr>
                            <w:t>Okto</w:t>
                          </w:r>
                          <w:r>
                            <w:rPr>
                              <w:rFonts w:ascii="Tahoma" w:hAnsi="Tahoma" w:cs="Tahoma"/>
                              <w:b/>
                              <w:smallCaps/>
                              <w:szCs w:val="20"/>
                            </w:rPr>
                            <w:t>ber</w:t>
                          </w:r>
                          <w:r w:rsidR="00E27D38">
                            <w:rPr>
                              <w:rFonts w:ascii="Tahoma" w:hAnsi="Tahoma" w:cs="Tahoma"/>
                              <w:b/>
                              <w:smallCaps/>
                              <w:szCs w:val="20"/>
                            </w:rPr>
                            <w:t xml:space="preserve"> 201</w:t>
                          </w:r>
                          <w:r w:rsidR="009202AB">
                            <w:rPr>
                              <w:rFonts w:ascii="Tahoma" w:hAnsi="Tahoma" w:cs="Tahoma"/>
                              <w:b/>
                              <w:smallCaps/>
                              <w:szCs w:val="20"/>
                            </w:rPr>
                            <w:t>8</w:t>
                          </w:r>
                        </w:p>
                        <w:p w14:paraId="0DB40AA3" w14:textId="77777777" w:rsidR="00643BA9" w:rsidRPr="00550291" w:rsidRDefault="00643BA9" w:rsidP="00643BA9">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1C03" id="_x0000_t202" coordsize="21600,21600" o:spt="202" path="m,l,21600r21600,l21600,xe">
              <v:stroke joinstyle="miter"/>
              <v:path gradientshapeok="t" o:connecttype="rect"/>
            </v:shapetype>
            <v:shape id="Text Box 5" o:spid="_x0000_s1028" type="#_x0000_t202" style="position:absolute;margin-left:-4.95pt;margin-top:147.6pt;width:491.25pt;height:3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" stroked="f">
              <v:textbox inset="0,0,1.9mm,0">
                <w:txbxContent>
                  <w:p w14:paraId="2EA8683F" w14:textId="79BA69E4" w:rsidR="00643BA9" w:rsidRPr="00643BA9" w:rsidRDefault="008D47AB" w:rsidP="00643BA9">
                    <w:pPr>
                      <w:spacing w:line="240" w:lineRule="auto"/>
                      <w:rPr>
                        <w:rFonts w:ascii="Tahoma" w:hAnsi="Tahoma" w:cs="Tahoma"/>
                        <w:b/>
                        <w:smallCaps/>
                        <w:color w:val="808080" w:themeColor="background1" w:themeShade="80"/>
                        <w:szCs w:val="20"/>
                      </w:rPr>
                    </w:pPr>
                    <w:r>
                      <w:rPr>
                        <w:rFonts w:ascii="Tahoma" w:hAnsi="Tahoma" w:cs="Tahoma"/>
                        <w:b/>
                        <w:smallCaps/>
                        <w:sz w:val="40"/>
                        <w:szCs w:val="40"/>
                      </w:rPr>
                      <w:t>Pressemitteilung</w:t>
                    </w:r>
                    <w:r>
                      <w:rPr>
                        <w:rFonts w:ascii="Tahoma" w:hAnsi="Tahoma" w:cs="Tahoma"/>
                        <w:b/>
                        <w:smallCaps/>
                        <w:sz w:val="40"/>
                        <w:szCs w:val="40"/>
                      </w:rPr>
                      <w:tab/>
                      <w:t xml:space="preserve">                        </w:t>
                    </w:r>
                    <w:r w:rsidR="009202AB">
                      <w:rPr>
                        <w:rFonts w:ascii="Tahoma" w:hAnsi="Tahoma" w:cs="Tahoma"/>
                        <w:b/>
                        <w:smallCaps/>
                        <w:sz w:val="40"/>
                        <w:szCs w:val="40"/>
                      </w:rPr>
                      <w:t xml:space="preserve">  </w:t>
                    </w:r>
                    <w:r w:rsidR="009202AB">
                      <w:rPr>
                        <w:rFonts w:ascii="Tahoma" w:hAnsi="Tahoma" w:cs="Tahoma"/>
                        <w:b/>
                        <w:smallCaps/>
                        <w:szCs w:val="20"/>
                      </w:rPr>
                      <w:t>Okto</w:t>
                    </w:r>
                    <w:r>
                      <w:rPr>
                        <w:rFonts w:ascii="Tahoma" w:hAnsi="Tahoma" w:cs="Tahoma"/>
                        <w:b/>
                        <w:smallCaps/>
                        <w:szCs w:val="20"/>
                      </w:rPr>
                      <w:t>ber</w:t>
                    </w:r>
                    <w:r w:rsidR="00E27D38">
                      <w:rPr>
                        <w:rFonts w:ascii="Tahoma" w:hAnsi="Tahoma" w:cs="Tahoma"/>
                        <w:b/>
                        <w:smallCaps/>
                        <w:szCs w:val="20"/>
                      </w:rPr>
                      <w:t xml:space="preserve"> 201</w:t>
                    </w:r>
                    <w:r w:rsidR="009202AB">
                      <w:rPr>
                        <w:rFonts w:ascii="Tahoma" w:hAnsi="Tahoma" w:cs="Tahoma"/>
                        <w:b/>
                        <w:smallCaps/>
                        <w:szCs w:val="20"/>
                      </w:rPr>
                      <w:t>8</w:t>
                    </w:r>
                  </w:p>
                  <w:p w14:paraId="0DB40AA3" w14:textId="77777777" w:rsidR="00643BA9" w:rsidRPr="00550291" w:rsidRDefault="00643BA9" w:rsidP="00643BA9">
                    <w:pPr>
                      <w:rPr>
                        <w:b/>
                        <w:sz w:val="6"/>
                        <w:szCs w:val="6"/>
                      </w:rPr>
                    </w:pPr>
                  </w:p>
                </w:txbxContent>
              </v:textbox>
              <w10:wrap anchorx="margin" anchory="page"/>
              <w10:anchorlock/>
            </v:shape>
          </w:pict>
        </mc:Fallback>
      </mc:AlternateContent>
    </w:r>
  </w:p>
  <w:p w14:paraId="2E83CF25"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11AE864D" w14:textId="77777777"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14:paraId="6F62F2DD" w14:textId="77777777" w:rsidR="004F617E" w:rsidRPr="0094611C" w:rsidRDefault="004F617E"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de-DE"/>
      </w:rPr>
      <w:drawing>
        <wp:anchor distT="0" distB="0" distL="114300" distR="114300" simplePos="0" relativeHeight="251666432" behindDoc="1" locked="1" layoutInCell="1" allowOverlap="1" wp14:anchorId="2CA67CBE" wp14:editId="0A0C5414">
          <wp:simplePos x="0" y="0"/>
          <wp:positionH relativeFrom="column">
            <wp:posOffset>-638810</wp:posOffset>
          </wp:positionH>
          <wp:positionV relativeFrom="page">
            <wp:posOffset>3756660</wp:posOffset>
          </wp:positionV>
          <wp:extent cx="82550" cy="1590675"/>
          <wp:effectExtent l="0" t="0" r="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zmarken.png"/>
                  <pic:cNvPicPr/>
                </pic:nvPicPr>
                <pic:blipFill>
                  <a:blip r:embed="rId2">
                    <a:extLst>
                      <a:ext uri="{28A0092B-C50C-407E-A947-70E740481C1C}">
                        <a14:useLocalDpi xmlns:a14="http://schemas.microsoft.com/office/drawing/2010/main" val="0"/>
                      </a:ext>
                    </a:extLst>
                  </a:blip>
                  <a:stretch>
                    <a:fillRect/>
                  </a:stretch>
                </pic:blipFill>
                <pic:spPr>
                  <a:xfrm>
                    <a:off x="0" y="0"/>
                    <a:ext cx="8255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21D72"/>
    <w:multiLevelType w:val="hybridMultilevel"/>
    <w:tmpl w:val="0462936E"/>
    <w:lvl w:ilvl="0" w:tplc="6A52475A">
      <w:start w:val="1"/>
      <w:numFmt w:val="bullet"/>
      <w:pStyle w:val="AufzhlungFlietextEcke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88"/>
    <w:rsid w:val="00062C20"/>
    <w:rsid w:val="00077BD8"/>
    <w:rsid w:val="000B2F95"/>
    <w:rsid w:val="000C25D6"/>
    <w:rsid w:val="000C69B5"/>
    <w:rsid w:val="00126301"/>
    <w:rsid w:val="001428E0"/>
    <w:rsid w:val="00146768"/>
    <w:rsid w:val="001473F9"/>
    <w:rsid w:val="0015334D"/>
    <w:rsid w:val="001802AE"/>
    <w:rsid w:val="00191618"/>
    <w:rsid w:val="00194E8F"/>
    <w:rsid w:val="001A0E38"/>
    <w:rsid w:val="001A32A0"/>
    <w:rsid w:val="001A7549"/>
    <w:rsid w:val="001C72F7"/>
    <w:rsid w:val="00243185"/>
    <w:rsid w:val="00266ADE"/>
    <w:rsid w:val="0028524C"/>
    <w:rsid w:val="00285BB0"/>
    <w:rsid w:val="002E3375"/>
    <w:rsid w:val="002E521E"/>
    <w:rsid w:val="002F70FB"/>
    <w:rsid w:val="002F7110"/>
    <w:rsid w:val="00362840"/>
    <w:rsid w:val="003B0732"/>
    <w:rsid w:val="003E2E1D"/>
    <w:rsid w:val="00436A2B"/>
    <w:rsid w:val="00440246"/>
    <w:rsid w:val="004564A6"/>
    <w:rsid w:val="00486E97"/>
    <w:rsid w:val="0049317D"/>
    <w:rsid w:val="004B51C7"/>
    <w:rsid w:val="004E2763"/>
    <w:rsid w:val="004F617E"/>
    <w:rsid w:val="004F6315"/>
    <w:rsid w:val="004F649B"/>
    <w:rsid w:val="005136D8"/>
    <w:rsid w:val="00537EDF"/>
    <w:rsid w:val="00542BE0"/>
    <w:rsid w:val="00543B2C"/>
    <w:rsid w:val="00543CD6"/>
    <w:rsid w:val="0055036D"/>
    <w:rsid w:val="00550833"/>
    <w:rsid w:val="00554733"/>
    <w:rsid w:val="0055496D"/>
    <w:rsid w:val="00566288"/>
    <w:rsid w:val="005C0508"/>
    <w:rsid w:val="005C598C"/>
    <w:rsid w:val="005F5A46"/>
    <w:rsid w:val="00643BA9"/>
    <w:rsid w:val="00662D8F"/>
    <w:rsid w:val="0067017F"/>
    <w:rsid w:val="006748E0"/>
    <w:rsid w:val="006A4FDF"/>
    <w:rsid w:val="006D06D3"/>
    <w:rsid w:val="006E242F"/>
    <w:rsid w:val="006F3CA6"/>
    <w:rsid w:val="006F3E7F"/>
    <w:rsid w:val="0071243D"/>
    <w:rsid w:val="007144D4"/>
    <w:rsid w:val="0074158F"/>
    <w:rsid w:val="00794819"/>
    <w:rsid w:val="00794B8B"/>
    <w:rsid w:val="007F2C41"/>
    <w:rsid w:val="00802FF7"/>
    <w:rsid w:val="008055FE"/>
    <w:rsid w:val="00807362"/>
    <w:rsid w:val="00814FD2"/>
    <w:rsid w:val="0081570A"/>
    <w:rsid w:val="008208AD"/>
    <w:rsid w:val="0083467C"/>
    <w:rsid w:val="00840992"/>
    <w:rsid w:val="00854924"/>
    <w:rsid w:val="00877673"/>
    <w:rsid w:val="008B60D4"/>
    <w:rsid w:val="008D47AB"/>
    <w:rsid w:val="008E7133"/>
    <w:rsid w:val="008F239C"/>
    <w:rsid w:val="008F62F1"/>
    <w:rsid w:val="00906F22"/>
    <w:rsid w:val="009202AB"/>
    <w:rsid w:val="009436D0"/>
    <w:rsid w:val="0094611C"/>
    <w:rsid w:val="00946944"/>
    <w:rsid w:val="00947A67"/>
    <w:rsid w:val="00961122"/>
    <w:rsid w:val="009B49C4"/>
    <w:rsid w:val="009B4C10"/>
    <w:rsid w:val="009B5578"/>
    <w:rsid w:val="009E086C"/>
    <w:rsid w:val="009F2422"/>
    <w:rsid w:val="009F6975"/>
    <w:rsid w:val="00A05379"/>
    <w:rsid w:val="00A26FAC"/>
    <w:rsid w:val="00A41A55"/>
    <w:rsid w:val="00AD2C6A"/>
    <w:rsid w:val="00AD6993"/>
    <w:rsid w:val="00B13959"/>
    <w:rsid w:val="00B60B42"/>
    <w:rsid w:val="00BA7A9A"/>
    <w:rsid w:val="00BF4BF9"/>
    <w:rsid w:val="00C10B33"/>
    <w:rsid w:val="00C15979"/>
    <w:rsid w:val="00C42224"/>
    <w:rsid w:val="00C83BF7"/>
    <w:rsid w:val="00C92324"/>
    <w:rsid w:val="00C96AB4"/>
    <w:rsid w:val="00CA05BE"/>
    <w:rsid w:val="00CB028D"/>
    <w:rsid w:val="00CC79F6"/>
    <w:rsid w:val="00CC7A12"/>
    <w:rsid w:val="00CE3A8B"/>
    <w:rsid w:val="00D3350B"/>
    <w:rsid w:val="00D35B72"/>
    <w:rsid w:val="00D84D51"/>
    <w:rsid w:val="00DC2A14"/>
    <w:rsid w:val="00DD3AD1"/>
    <w:rsid w:val="00E27D38"/>
    <w:rsid w:val="00E301BB"/>
    <w:rsid w:val="00E42647"/>
    <w:rsid w:val="00E67F3F"/>
    <w:rsid w:val="00E76B32"/>
    <w:rsid w:val="00E83F11"/>
    <w:rsid w:val="00E84BD8"/>
    <w:rsid w:val="00E8746B"/>
    <w:rsid w:val="00EA0DB4"/>
    <w:rsid w:val="00EB4E38"/>
    <w:rsid w:val="00EE19B8"/>
    <w:rsid w:val="00EE2459"/>
    <w:rsid w:val="00EF47A8"/>
    <w:rsid w:val="00F26C2A"/>
    <w:rsid w:val="00F71CB3"/>
    <w:rsid w:val="00F77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0EBBA"/>
  <w15:docId w15:val="{D1F4195E-B899-47D3-9454-DAC76F3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Eckert"/>
    <w:qFormat/>
    <w:rsid w:val="002E521E"/>
    <w:pPr>
      <w:tabs>
        <w:tab w:val="left" w:pos="2381"/>
        <w:tab w:val="left" w:pos="5216"/>
        <w:tab w:val="left" w:pos="7768"/>
      </w:tabs>
      <w:spacing w:after="0" w:line="300" w:lineRule="exact"/>
    </w:pPr>
  </w:style>
  <w:style w:type="paragraph" w:styleId="berschrift2">
    <w:name w:val="heading 2"/>
    <w:basedOn w:val="Standard"/>
    <w:next w:val="Standard"/>
    <w:link w:val="berschrift2Zchn"/>
    <w:uiPriority w:val="9"/>
    <w:unhideWhenUsed/>
    <w:qFormat/>
    <w:rsid w:val="00493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4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8E0"/>
    <w:rPr>
      <w:rFonts w:ascii="Tahoma" w:hAnsi="Tahoma" w:cs="Tahoma"/>
      <w:sz w:val="16"/>
      <w:szCs w:val="16"/>
    </w:rPr>
  </w:style>
  <w:style w:type="paragraph" w:styleId="Kopfzeile">
    <w:name w:val="header"/>
    <w:basedOn w:val="Standard"/>
    <w:link w:val="KopfzeileZchn"/>
    <w:uiPriority w:val="99"/>
    <w:unhideWhenUsed/>
    <w:rsid w:val="006748E0"/>
    <w:pPr>
      <w:tabs>
        <w:tab w:val="center" w:pos="4536"/>
        <w:tab w:val="right" w:pos="9072"/>
      </w:tabs>
    </w:pPr>
  </w:style>
  <w:style w:type="character" w:customStyle="1" w:styleId="KopfzeileZchn">
    <w:name w:val="Kopfzeile Zchn"/>
    <w:basedOn w:val="Absatz-Standardschriftart"/>
    <w:link w:val="Kopfzeile"/>
    <w:uiPriority w:val="99"/>
    <w:rsid w:val="006748E0"/>
  </w:style>
  <w:style w:type="paragraph" w:styleId="Fuzeile">
    <w:name w:val="footer"/>
    <w:basedOn w:val="Standard"/>
    <w:link w:val="FuzeileZchn"/>
    <w:uiPriority w:val="99"/>
    <w:unhideWhenUsed/>
    <w:rsid w:val="006748E0"/>
    <w:pPr>
      <w:tabs>
        <w:tab w:val="center" w:pos="4536"/>
        <w:tab w:val="right" w:pos="9072"/>
      </w:tabs>
    </w:pPr>
  </w:style>
  <w:style w:type="character" w:customStyle="1" w:styleId="FuzeileZchn">
    <w:name w:val="Fußzeile Zchn"/>
    <w:basedOn w:val="Absatz-Standardschriftart"/>
    <w:link w:val="Fuzeile"/>
    <w:uiPriority w:val="99"/>
    <w:rsid w:val="006748E0"/>
  </w:style>
  <w:style w:type="character" w:styleId="Hyperlink">
    <w:name w:val="Hyperlink"/>
    <w:basedOn w:val="Absatz-Standardschriftart"/>
    <w:uiPriority w:val="99"/>
    <w:unhideWhenUsed/>
    <w:rsid w:val="00DC2A14"/>
    <w:rPr>
      <w:color w:val="545455"/>
      <w:u w:val="single"/>
    </w:rPr>
  </w:style>
  <w:style w:type="paragraph" w:customStyle="1" w:styleId="AdressblockEckert">
    <w:name w:val="Adressblock Eckert"/>
    <w:basedOn w:val="Standard"/>
    <w:link w:val="AdressblockEckertZchn"/>
    <w:qFormat/>
    <w:rsid w:val="00DC2A14"/>
    <w:pPr>
      <w:spacing w:after="60" w:line="220" w:lineRule="exact"/>
    </w:pPr>
    <w:rPr>
      <w:color w:val="545453"/>
      <w:sz w:val="17"/>
      <w:szCs w:val="17"/>
    </w:rPr>
  </w:style>
  <w:style w:type="character" w:styleId="Seitenzahl">
    <w:name w:val="page number"/>
    <w:basedOn w:val="Absatz-Standardschriftart"/>
    <w:rsid w:val="00840992"/>
  </w:style>
  <w:style w:type="character" w:customStyle="1" w:styleId="AdressblockEckertZchn">
    <w:name w:val="Adressblock Eckert Zchn"/>
    <w:basedOn w:val="Absatz-Standardschriftart"/>
    <w:link w:val="AdressblockEckert"/>
    <w:rsid w:val="00DC2A14"/>
    <w:rPr>
      <w:color w:val="545453"/>
      <w:sz w:val="17"/>
      <w:szCs w:val="17"/>
    </w:rPr>
  </w:style>
  <w:style w:type="table" w:styleId="Tabellenraster">
    <w:name w:val="Table Grid"/>
    <w:basedOn w:val="NormaleTabelle"/>
    <w:uiPriority w:val="59"/>
    <w:rsid w:val="0083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A26FAC"/>
    <w:pPr>
      <w:tabs>
        <w:tab w:val="clear" w:pos="2381"/>
        <w:tab w:val="clear" w:pos="5216"/>
        <w:tab w:val="clear" w:pos="7768"/>
      </w:tabs>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uzeileEckert">
    <w:name w:val="Fußzeile Eckert"/>
    <w:basedOn w:val="Standard"/>
    <w:link w:val="FuzeileEckertZchn"/>
    <w:qFormat/>
    <w:rsid w:val="00191618"/>
    <w:pPr>
      <w:spacing w:after="60" w:line="170" w:lineRule="exact"/>
    </w:pPr>
    <w:rPr>
      <w:color w:val="545453"/>
      <w:sz w:val="13"/>
      <w:szCs w:val="13"/>
    </w:rPr>
  </w:style>
  <w:style w:type="character" w:customStyle="1" w:styleId="FuzeileEckertZchn">
    <w:name w:val="Fußzeile Eckert Zchn"/>
    <w:basedOn w:val="Absatz-Standardschriftart"/>
    <w:link w:val="FuzeileEckert"/>
    <w:rsid w:val="00191618"/>
    <w:rPr>
      <w:color w:val="545453"/>
      <w:sz w:val="13"/>
      <w:szCs w:val="13"/>
    </w:rPr>
  </w:style>
  <w:style w:type="paragraph" w:customStyle="1" w:styleId="AdresszeilelangEckert">
    <w:name w:val="Adresszeile lang  Eckert"/>
    <w:basedOn w:val="AdressblockEckert"/>
    <w:link w:val="AdresszeilelangEckertZchn"/>
    <w:qFormat/>
    <w:rsid w:val="008208AD"/>
    <w:rPr>
      <w:sz w:val="12"/>
      <w:szCs w:val="12"/>
    </w:rPr>
  </w:style>
  <w:style w:type="paragraph" w:customStyle="1" w:styleId="AdresszeilekurzEckert">
    <w:name w:val="Adresszeile kurz Eckert"/>
    <w:basedOn w:val="AdresszeilelangEckert"/>
    <w:link w:val="AdresszeilekurzEckertZchn"/>
    <w:qFormat/>
    <w:rsid w:val="008208AD"/>
    <w:rPr>
      <w:sz w:val="14"/>
      <w:szCs w:val="14"/>
    </w:rPr>
  </w:style>
  <w:style w:type="character" w:customStyle="1" w:styleId="AdresszeilelangEckertZchn">
    <w:name w:val="Adresszeile lang  Eckert Zchn"/>
    <w:basedOn w:val="AdressblockEckertZchn"/>
    <w:link w:val="AdresszeilelangEckert"/>
    <w:rsid w:val="008208AD"/>
    <w:rPr>
      <w:color w:val="545453"/>
      <w:sz w:val="12"/>
      <w:szCs w:val="12"/>
    </w:rPr>
  </w:style>
  <w:style w:type="paragraph" w:customStyle="1" w:styleId="EmailkurzEckert">
    <w:name w:val="Email kurz Eckert"/>
    <w:basedOn w:val="Standard"/>
    <w:link w:val="EmailkurzEckertZchn"/>
    <w:qFormat/>
    <w:rsid w:val="005C598C"/>
    <w:pPr>
      <w:spacing w:after="60" w:line="220" w:lineRule="exact"/>
    </w:pPr>
    <w:rPr>
      <w:color w:val="545453"/>
      <w:sz w:val="17"/>
      <w:szCs w:val="17"/>
    </w:rPr>
  </w:style>
  <w:style w:type="character" w:customStyle="1" w:styleId="AdresszeilekurzEckertZchn">
    <w:name w:val="Adresszeile kurz Eckert Zchn"/>
    <w:basedOn w:val="AdresszeilelangEckertZchn"/>
    <w:link w:val="AdresszeilekurzEckert"/>
    <w:rsid w:val="008208AD"/>
    <w:rPr>
      <w:color w:val="545453"/>
      <w:sz w:val="14"/>
      <w:szCs w:val="14"/>
    </w:rPr>
  </w:style>
  <w:style w:type="paragraph" w:customStyle="1" w:styleId="EmaillangEckert">
    <w:name w:val="Email lang Eckert"/>
    <w:basedOn w:val="Standard"/>
    <w:link w:val="EmaillangEckertZchn"/>
    <w:qFormat/>
    <w:rsid w:val="005C598C"/>
    <w:pPr>
      <w:spacing w:after="60" w:line="220" w:lineRule="exact"/>
    </w:pPr>
    <w:rPr>
      <w:sz w:val="15"/>
      <w:szCs w:val="15"/>
    </w:rPr>
  </w:style>
  <w:style w:type="character" w:customStyle="1" w:styleId="EmailkurzEckertZchn">
    <w:name w:val="Email kurz Eckert Zchn"/>
    <w:basedOn w:val="Absatz-Standardschriftart"/>
    <w:link w:val="EmailkurzEckert"/>
    <w:rsid w:val="005C598C"/>
    <w:rPr>
      <w:color w:val="545453"/>
      <w:sz w:val="17"/>
      <w:szCs w:val="17"/>
    </w:rPr>
  </w:style>
  <w:style w:type="character" w:customStyle="1" w:styleId="EmaillangEckertZchn">
    <w:name w:val="Email lang Eckert Zchn"/>
    <w:basedOn w:val="Absatz-Standardschriftart"/>
    <w:link w:val="EmaillangEckert"/>
    <w:rsid w:val="005C598C"/>
    <w:rPr>
      <w:sz w:val="15"/>
      <w:szCs w:val="15"/>
    </w:rPr>
  </w:style>
  <w:style w:type="paragraph" w:styleId="Listenabsatz">
    <w:name w:val="List Paragraph"/>
    <w:basedOn w:val="Standard"/>
    <w:link w:val="ListenabsatzZchn"/>
    <w:uiPriority w:val="34"/>
    <w:qFormat/>
    <w:rsid w:val="004564A6"/>
    <w:pPr>
      <w:ind w:left="720"/>
      <w:contextualSpacing/>
    </w:pPr>
  </w:style>
  <w:style w:type="paragraph" w:customStyle="1" w:styleId="AufzhlungFlietextEckert">
    <w:name w:val="Aufzählung Fließtext Eckert"/>
    <w:basedOn w:val="Listenabsatz"/>
    <w:link w:val="AufzhlungFlietextEckertZchn"/>
    <w:qFormat/>
    <w:rsid w:val="002E521E"/>
    <w:pPr>
      <w:numPr>
        <w:numId w:val="1"/>
      </w:numPr>
      <w:ind w:left="227" w:hanging="227"/>
    </w:pPr>
  </w:style>
  <w:style w:type="character" w:customStyle="1" w:styleId="berschrift2Zchn">
    <w:name w:val="Überschrift 2 Zchn"/>
    <w:basedOn w:val="Absatz-Standardschriftart"/>
    <w:link w:val="berschrift2"/>
    <w:uiPriority w:val="9"/>
    <w:rsid w:val="0049317D"/>
    <w:rPr>
      <w:rFonts w:asciiTheme="majorHAnsi" w:eastAsiaTheme="majorEastAsia" w:hAnsiTheme="majorHAnsi" w:cstheme="majorBidi"/>
      <w:b/>
      <w:bCs/>
      <w:color w:val="4F81BD" w:themeColor="accent1"/>
      <w:sz w:val="26"/>
      <w:szCs w:val="26"/>
    </w:rPr>
  </w:style>
  <w:style w:type="character" w:customStyle="1" w:styleId="ListenabsatzZchn">
    <w:name w:val="Listenabsatz Zchn"/>
    <w:basedOn w:val="Absatz-Standardschriftart"/>
    <w:link w:val="Listenabsatz"/>
    <w:uiPriority w:val="34"/>
    <w:rsid w:val="004564A6"/>
  </w:style>
  <w:style w:type="character" w:customStyle="1" w:styleId="AufzhlungFlietextEckertZchn">
    <w:name w:val="Aufzählung Fließtext Eckert Zchn"/>
    <w:basedOn w:val="ListenabsatzZchn"/>
    <w:link w:val="AufzhlungFlietextEckert"/>
    <w:rsid w:val="002E521E"/>
  </w:style>
  <w:style w:type="paragraph" w:customStyle="1" w:styleId="TextA">
    <w:name w:val="Text A"/>
    <w:rsid w:val="00643BA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8D47A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7472">
      <w:bodyDiv w:val="1"/>
      <w:marLeft w:val="0"/>
      <w:marRight w:val="0"/>
      <w:marTop w:val="0"/>
      <w:marBottom w:val="0"/>
      <w:divBdr>
        <w:top w:val="none" w:sz="0" w:space="0" w:color="auto"/>
        <w:left w:val="none" w:sz="0" w:space="0" w:color="auto"/>
        <w:bottom w:val="none" w:sz="0" w:space="0" w:color="auto"/>
        <w:right w:val="none" w:sz="0" w:space="0" w:color="auto"/>
      </w:divBdr>
    </w:div>
    <w:div w:id="1505827284">
      <w:bodyDiv w:val="1"/>
      <w:marLeft w:val="0"/>
      <w:marRight w:val="0"/>
      <w:marTop w:val="0"/>
      <w:marBottom w:val="0"/>
      <w:divBdr>
        <w:top w:val="none" w:sz="0" w:space="0" w:color="auto"/>
        <w:left w:val="none" w:sz="0" w:space="0" w:color="auto"/>
        <w:bottom w:val="none" w:sz="0" w:space="0" w:color="auto"/>
        <w:right w:val="none" w:sz="0" w:space="0" w:color="auto"/>
      </w:divBdr>
    </w:div>
    <w:div w:id="1996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O:\Akademie\Brief_Fax_Vorlagen\AMH%20Briefvorlage%20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EDCC-CBEF-4FEA-8780-71DDE76F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AMH Briefvorlage mit Logo</Template>
  <TotalTime>0</TotalTime>
  <Pages>3</Pages>
  <Words>857</Words>
  <Characters>5404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Preißl Eva</dc:creator>
  <cp:keywords/>
  <dc:description/>
  <cp:lastModifiedBy>Radlbeck Andrea</cp:lastModifiedBy>
  <cp:revision>2</cp:revision>
  <cp:lastPrinted>2017-09-27T06:39:00Z</cp:lastPrinted>
  <dcterms:created xsi:type="dcterms:W3CDTF">2018-10-09T12:40:00Z</dcterms:created>
  <dcterms:modified xsi:type="dcterms:W3CDTF">2018-10-09T12:40:00Z</dcterms:modified>
</cp:coreProperties>
</file>